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6C6DB" w14:textId="77777777" w:rsidR="00C5576F" w:rsidRPr="00C5576F" w:rsidRDefault="002238EB" w:rsidP="00C5576F">
      <w:pPr>
        <w:tabs>
          <w:tab w:val="left" w:pos="1608"/>
        </w:tabs>
        <w:ind w:left="-284" w:right="-330"/>
        <w:jc w:val="center"/>
        <w:rPr>
          <w:rFonts w:ascii="Arial Unicode MS" w:eastAsia="Arial Unicode MS" w:hAnsi="Arial Unicode MS" w:cs="Arial Unicode MS"/>
          <w:b/>
          <w:color w:val="192550" w:themeColor="text2"/>
          <w:sz w:val="22"/>
        </w:rPr>
      </w:pPr>
      <w:r w:rsidRPr="00C5576F">
        <w:rPr>
          <w:rFonts w:ascii="Arial Unicode MS" w:eastAsia="Arial Unicode MS" w:hAnsi="Arial Unicode MS" w:cs="Arial Unicode MS"/>
          <w:noProof/>
          <w:sz w:val="22"/>
        </w:rPr>
        <w:drawing>
          <wp:inline distT="0" distB="0" distL="0" distR="0" wp14:anchorId="0BD23271" wp14:editId="19E5C4D0">
            <wp:extent cx="2006737" cy="590550"/>
            <wp:effectExtent l="0" t="0" r="0"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31915" cy="597959"/>
                    </a:xfrm>
                    <a:prstGeom prst="rect">
                      <a:avLst/>
                    </a:prstGeom>
                  </pic:spPr>
                </pic:pic>
              </a:graphicData>
            </a:graphic>
          </wp:inline>
        </w:drawing>
      </w:r>
    </w:p>
    <w:p w14:paraId="440ABA43" w14:textId="77777777" w:rsidR="00C5576F" w:rsidRPr="00C5576F" w:rsidRDefault="00C5576F" w:rsidP="00C5576F">
      <w:pPr>
        <w:tabs>
          <w:tab w:val="left" w:pos="1608"/>
        </w:tabs>
        <w:ind w:left="-284" w:right="-330"/>
        <w:jc w:val="both"/>
        <w:rPr>
          <w:rFonts w:ascii="Arial Unicode MS" w:eastAsia="Arial Unicode MS" w:hAnsi="Arial Unicode MS" w:cs="Arial Unicode MS"/>
          <w:b/>
          <w:color w:val="192550" w:themeColor="text2"/>
          <w:sz w:val="22"/>
        </w:rPr>
      </w:pPr>
    </w:p>
    <w:p w14:paraId="38D8EF8F" w14:textId="5717B86B" w:rsidR="003F081D" w:rsidRPr="00C5576F" w:rsidRDefault="00673AE7" w:rsidP="00C5576F">
      <w:pPr>
        <w:tabs>
          <w:tab w:val="left" w:pos="1608"/>
        </w:tabs>
        <w:ind w:left="-284" w:right="-330"/>
        <w:jc w:val="center"/>
        <w:rPr>
          <w:rFonts w:ascii="Arial Unicode MS" w:eastAsia="Arial Unicode MS" w:hAnsi="Arial Unicode MS" w:cs="Arial Unicode MS"/>
          <w:b/>
          <w:color w:val="192550" w:themeColor="text2"/>
          <w:sz w:val="22"/>
        </w:rPr>
      </w:pPr>
      <w:r w:rsidRPr="00C5576F">
        <w:rPr>
          <w:rFonts w:ascii="Arial Unicode MS" w:eastAsia="Arial Unicode MS" w:hAnsi="Arial Unicode MS" w:cs="Arial Unicode MS"/>
          <w:b/>
          <w:color w:val="192550" w:themeColor="text2"/>
          <w:sz w:val="22"/>
        </w:rPr>
        <w:t>Staff</w:t>
      </w:r>
      <w:r w:rsidR="003F081D" w:rsidRPr="00C5576F">
        <w:rPr>
          <w:rFonts w:ascii="Arial Unicode MS" w:eastAsia="Arial Unicode MS" w:hAnsi="Arial Unicode MS" w:cs="Arial Unicode MS"/>
          <w:b/>
          <w:color w:val="192550" w:themeColor="text2"/>
          <w:sz w:val="22"/>
        </w:rPr>
        <w:t xml:space="preserve"> Privacy Notice</w:t>
      </w:r>
    </w:p>
    <w:p w14:paraId="756B1AC9" w14:textId="77777777" w:rsidR="003F081D" w:rsidRPr="00C5576F" w:rsidRDefault="003F081D" w:rsidP="00C5576F">
      <w:pPr>
        <w:tabs>
          <w:tab w:val="left" w:pos="1608"/>
        </w:tabs>
        <w:ind w:left="-284" w:right="-330"/>
        <w:jc w:val="both"/>
        <w:rPr>
          <w:rFonts w:ascii="Arial Unicode MS" w:eastAsia="Arial Unicode MS" w:hAnsi="Arial Unicode MS" w:cs="Arial Unicode MS"/>
          <w:b/>
          <w:sz w:val="22"/>
        </w:rPr>
      </w:pPr>
    </w:p>
    <w:p w14:paraId="1D71A980" w14:textId="4FFDB1B9" w:rsidR="003F081D" w:rsidRPr="00C5576F" w:rsidRDefault="003F081D" w:rsidP="00C5576F">
      <w:pPr>
        <w:spacing w:line="264" w:lineRule="auto"/>
        <w:ind w:left="-284" w:right="-330"/>
        <w:jc w:val="both"/>
        <w:rPr>
          <w:rFonts w:ascii="Arial Unicode MS" w:eastAsia="Arial Unicode MS" w:hAnsi="Arial Unicode MS" w:cs="Arial Unicode MS"/>
          <w:iCs/>
          <w:color w:val="000000"/>
          <w:sz w:val="22"/>
        </w:rPr>
      </w:pPr>
      <w:r w:rsidRPr="00C5576F">
        <w:rPr>
          <w:rFonts w:ascii="Arial Unicode MS" w:eastAsia="Arial Unicode MS" w:hAnsi="Arial Unicode MS" w:cs="Arial Unicode MS"/>
          <w:iCs/>
          <w:color w:val="000000"/>
          <w:sz w:val="22"/>
        </w:rPr>
        <w:t>This privacy notice has been written to inform prospective, current, and former employees</w:t>
      </w:r>
      <w:r w:rsidR="00D74D45" w:rsidRPr="00C5576F">
        <w:rPr>
          <w:rFonts w:ascii="Arial Unicode MS" w:eastAsia="Arial Unicode MS" w:hAnsi="Arial Unicode MS" w:cs="Arial Unicode MS"/>
          <w:iCs/>
          <w:color w:val="000000"/>
          <w:sz w:val="22"/>
        </w:rPr>
        <w:t>, including supply and agency staff</w:t>
      </w:r>
      <w:r w:rsidR="00673AE7" w:rsidRPr="00C5576F">
        <w:rPr>
          <w:rFonts w:ascii="Arial Unicode MS" w:eastAsia="Arial Unicode MS" w:hAnsi="Arial Unicode MS" w:cs="Arial Unicode MS"/>
          <w:iCs/>
          <w:color w:val="000000"/>
          <w:sz w:val="22"/>
        </w:rPr>
        <w:t>,</w:t>
      </w:r>
      <w:r w:rsidRPr="00C5576F">
        <w:rPr>
          <w:rFonts w:ascii="Arial Unicode MS" w:eastAsia="Arial Unicode MS" w:hAnsi="Arial Unicode MS" w:cs="Arial Unicode MS"/>
          <w:iCs/>
          <w:color w:val="000000"/>
          <w:sz w:val="22"/>
        </w:rPr>
        <w:t xml:space="preserve"> of </w:t>
      </w:r>
      <w:r w:rsidR="00673AE7" w:rsidRPr="00C5576F">
        <w:rPr>
          <w:rFonts w:ascii="Arial Unicode MS" w:eastAsia="Arial Unicode MS" w:hAnsi="Arial Unicode MS" w:cs="Arial Unicode MS"/>
          <w:iCs/>
          <w:color w:val="000000"/>
          <w:sz w:val="22"/>
        </w:rPr>
        <w:t>Bowdon Preparatory School</w:t>
      </w:r>
      <w:r w:rsidRPr="00C5576F">
        <w:rPr>
          <w:rFonts w:ascii="Arial Unicode MS" w:eastAsia="Arial Unicode MS" w:hAnsi="Arial Unicode MS" w:cs="Arial Unicode MS"/>
          <w:iCs/>
          <w:color w:val="000000"/>
          <w:sz w:val="22"/>
        </w:rPr>
        <w:t xml:space="preserve"> about how and why we process </w:t>
      </w:r>
      <w:r w:rsidR="00F371B1" w:rsidRPr="00C5576F">
        <w:rPr>
          <w:rFonts w:ascii="Arial Unicode MS" w:eastAsia="Arial Unicode MS" w:hAnsi="Arial Unicode MS" w:cs="Arial Unicode MS"/>
          <w:iCs/>
          <w:color w:val="000000"/>
          <w:sz w:val="22"/>
        </w:rPr>
        <w:t xml:space="preserve">your </w:t>
      </w:r>
      <w:r w:rsidRPr="00C5576F">
        <w:rPr>
          <w:rFonts w:ascii="Arial Unicode MS" w:eastAsia="Arial Unicode MS" w:hAnsi="Arial Unicode MS" w:cs="Arial Unicode MS"/>
          <w:iCs/>
          <w:color w:val="000000"/>
          <w:sz w:val="22"/>
        </w:rPr>
        <w:t>personal data</w:t>
      </w:r>
      <w:r w:rsidR="00D74D45" w:rsidRPr="00C5576F">
        <w:rPr>
          <w:rFonts w:ascii="Arial Unicode MS" w:eastAsia="Arial Unicode MS" w:hAnsi="Arial Unicode MS" w:cs="Arial Unicode MS"/>
          <w:iCs/>
          <w:color w:val="000000"/>
          <w:sz w:val="22"/>
        </w:rPr>
        <w:t>, including during the recruitment process</w:t>
      </w:r>
      <w:r w:rsidRPr="00C5576F">
        <w:rPr>
          <w:rFonts w:ascii="Arial Unicode MS" w:eastAsia="Arial Unicode MS" w:hAnsi="Arial Unicode MS" w:cs="Arial Unicode MS"/>
          <w:iCs/>
          <w:color w:val="000000"/>
          <w:sz w:val="22"/>
        </w:rPr>
        <w:t>.</w:t>
      </w:r>
    </w:p>
    <w:p w14:paraId="2C804E05" w14:textId="77777777" w:rsidR="003F081D" w:rsidRPr="00C5576F" w:rsidRDefault="003F081D" w:rsidP="00C5576F">
      <w:pPr>
        <w:tabs>
          <w:tab w:val="left" w:pos="1608"/>
        </w:tabs>
        <w:spacing w:line="264" w:lineRule="auto"/>
        <w:ind w:left="-284" w:right="-330"/>
        <w:jc w:val="both"/>
        <w:rPr>
          <w:rFonts w:ascii="Arial Unicode MS" w:eastAsia="Arial Unicode MS" w:hAnsi="Arial Unicode MS" w:cs="Arial Unicode MS"/>
          <w:i/>
          <w:sz w:val="22"/>
        </w:rPr>
      </w:pPr>
    </w:p>
    <w:p w14:paraId="513DEA56" w14:textId="77777777" w:rsidR="003F081D" w:rsidRPr="00C5576F" w:rsidRDefault="003F081D" w:rsidP="00C5576F">
      <w:pPr>
        <w:pStyle w:val="Veritausubheading"/>
        <w:spacing w:line="264" w:lineRule="auto"/>
        <w:ind w:left="-284" w:right="-330"/>
        <w:jc w:val="both"/>
        <w:rPr>
          <w:rFonts w:ascii="Arial Unicode MS" w:eastAsia="Arial Unicode MS" w:hAnsi="Arial Unicode MS" w:cs="Arial Unicode MS"/>
        </w:rPr>
      </w:pPr>
      <w:r w:rsidRPr="00C5576F">
        <w:rPr>
          <w:rFonts w:ascii="Arial Unicode MS" w:eastAsia="Arial Unicode MS" w:hAnsi="Arial Unicode MS" w:cs="Arial Unicode MS"/>
        </w:rPr>
        <w:t>Who are we?</w:t>
      </w:r>
    </w:p>
    <w:p w14:paraId="5A35618B" w14:textId="61905F47" w:rsidR="003F081D" w:rsidRPr="00C5576F" w:rsidRDefault="00673AE7" w:rsidP="00C5576F">
      <w:pPr>
        <w:tabs>
          <w:tab w:val="left" w:pos="1608"/>
        </w:tabs>
        <w:spacing w:line="264" w:lineRule="auto"/>
        <w:ind w:left="-284" w:right="-330"/>
        <w:jc w:val="both"/>
        <w:rPr>
          <w:rFonts w:ascii="Arial Unicode MS" w:eastAsia="Arial Unicode MS" w:hAnsi="Arial Unicode MS" w:cs="Arial Unicode MS"/>
          <w:sz w:val="22"/>
        </w:rPr>
      </w:pPr>
      <w:r w:rsidRPr="00C5576F">
        <w:rPr>
          <w:rFonts w:ascii="Arial Unicode MS" w:eastAsia="Arial Unicode MS" w:hAnsi="Arial Unicode MS" w:cs="Arial Unicode MS"/>
          <w:sz w:val="22"/>
        </w:rPr>
        <w:t>Bowdon Preparatory School i</w:t>
      </w:r>
      <w:r w:rsidR="003F081D" w:rsidRPr="00C5576F">
        <w:rPr>
          <w:rFonts w:ascii="Arial Unicode MS" w:eastAsia="Arial Unicode MS" w:hAnsi="Arial Unicode MS" w:cs="Arial Unicode MS"/>
          <w:sz w:val="22"/>
        </w:rPr>
        <w:t xml:space="preserve">s a </w:t>
      </w:r>
      <w:r w:rsidR="00F371B1" w:rsidRPr="00C5576F">
        <w:rPr>
          <w:rFonts w:ascii="Arial Unicode MS" w:eastAsia="Arial Unicode MS" w:hAnsi="Arial Unicode MS" w:cs="Arial Unicode MS"/>
          <w:sz w:val="22"/>
        </w:rPr>
        <w:t>d</w:t>
      </w:r>
      <w:r w:rsidR="003F081D" w:rsidRPr="00C5576F">
        <w:rPr>
          <w:rFonts w:ascii="Arial Unicode MS" w:eastAsia="Arial Unicode MS" w:hAnsi="Arial Unicode MS" w:cs="Arial Unicode MS"/>
          <w:sz w:val="22"/>
        </w:rPr>
        <w:t xml:space="preserve">ata </w:t>
      </w:r>
      <w:r w:rsidR="00F371B1" w:rsidRPr="00C5576F">
        <w:rPr>
          <w:rFonts w:ascii="Arial Unicode MS" w:eastAsia="Arial Unicode MS" w:hAnsi="Arial Unicode MS" w:cs="Arial Unicode MS"/>
          <w:sz w:val="22"/>
        </w:rPr>
        <w:t>c</w:t>
      </w:r>
      <w:r w:rsidR="003F081D" w:rsidRPr="00C5576F">
        <w:rPr>
          <w:rFonts w:ascii="Arial Unicode MS" w:eastAsia="Arial Unicode MS" w:hAnsi="Arial Unicode MS" w:cs="Arial Unicode MS"/>
          <w:sz w:val="22"/>
        </w:rPr>
        <w:t xml:space="preserve">ontroller as defined </w:t>
      </w:r>
      <w:r w:rsidR="00F371B1" w:rsidRPr="00C5576F">
        <w:rPr>
          <w:rFonts w:ascii="Arial Unicode MS" w:eastAsia="Arial Unicode MS" w:hAnsi="Arial Unicode MS" w:cs="Arial Unicode MS"/>
          <w:sz w:val="22"/>
        </w:rPr>
        <w:t xml:space="preserve">by </w:t>
      </w:r>
      <w:r w:rsidR="00892F45" w:rsidRPr="00C5576F">
        <w:rPr>
          <w:rFonts w:ascii="Arial Unicode MS" w:eastAsia="Arial Unicode MS" w:hAnsi="Arial Unicode MS" w:cs="Arial Unicode MS"/>
          <w:sz w:val="22"/>
        </w:rPr>
        <w:t>the UK</w:t>
      </w:r>
      <w:r w:rsidR="003F081D" w:rsidRPr="00C5576F">
        <w:rPr>
          <w:rFonts w:ascii="Arial Unicode MS" w:eastAsia="Arial Unicode MS" w:hAnsi="Arial Unicode MS" w:cs="Arial Unicode MS"/>
          <w:sz w:val="22"/>
        </w:rPr>
        <w:t xml:space="preserve"> GDPR. </w:t>
      </w:r>
      <w:r w:rsidR="00F8141A" w:rsidRPr="00C5576F">
        <w:rPr>
          <w:rFonts w:ascii="Arial Unicode MS" w:eastAsia="Arial Unicode MS" w:hAnsi="Arial Unicode MS" w:cs="Arial Unicode MS"/>
          <w:sz w:val="22"/>
        </w:rPr>
        <w:t xml:space="preserve"> </w:t>
      </w:r>
      <w:r w:rsidR="003F081D" w:rsidRPr="00C5576F">
        <w:rPr>
          <w:rFonts w:ascii="Arial Unicode MS" w:eastAsia="Arial Unicode MS" w:hAnsi="Arial Unicode MS" w:cs="Arial Unicode MS"/>
          <w:sz w:val="22"/>
        </w:rPr>
        <w:t>This means that we determine the purposes for which your personal data is processed</w:t>
      </w:r>
      <w:r w:rsidR="00F371B1" w:rsidRPr="00C5576F">
        <w:rPr>
          <w:rFonts w:ascii="Arial Unicode MS" w:eastAsia="Arial Unicode MS" w:hAnsi="Arial Unicode MS" w:cs="Arial Unicode MS"/>
          <w:sz w:val="22"/>
        </w:rPr>
        <w:t xml:space="preserve"> and the manner of the processing</w:t>
      </w:r>
      <w:r w:rsidR="003F081D" w:rsidRPr="00C5576F">
        <w:rPr>
          <w:rFonts w:ascii="Arial Unicode MS" w:eastAsia="Arial Unicode MS" w:hAnsi="Arial Unicode MS" w:cs="Arial Unicode MS"/>
          <w:sz w:val="22"/>
        </w:rPr>
        <w:t xml:space="preserve">. </w:t>
      </w:r>
      <w:r w:rsidR="00F8141A" w:rsidRPr="00C5576F">
        <w:rPr>
          <w:rFonts w:ascii="Arial Unicode MS" w:eastAsia="Arial Unicode MS" w:hAnsi="Arial Unicode MS" w:cs="Arial Unicode MS"/>
          <w:sz w:val="22"/>
        </w:rPr>
        <w:t xml:space="preserve"> </w:t>
      </w:r>
      <w:r w:rsidR="00F371B1" w:rsidRPr="00C5576F">
        <w:rPr>
          <w:rFonts w:ascii="Arial Unicode MS" w:eastAsia="Arial Unicode MS" w:hAnsi="Arial Unicode MS" w:cs="Arial Unicode MS"/>
          <w:sz w:val="22"/>
        </w:rPr>
        <w:t xml:space="preserve">We will only collect and use your </w:t>
      </w:r>
      <w:r w:rsidR="003F081D" w:rsidRPr="00C5576F">
        <w:rPr>
          <w:rFonts w:ascii="Arial Unicode MS" w:eastAsia="Arial Unicode MS" w:hAnsi="Arial Unicode MS" w:cs="Arial Unicode MS"/>
          <w:sz w:val="22"/>
        </w:rPr>
        <w:t xml:space="preserve">personal data in ways </w:t>
      </w:r>
      <w:r w:rsidR="00F371B1" w:rsidRPr="00C5576F">
        <w:rPr>
          <w:rFonts w:ascii="Arial Unicode MS" w:eastAsia="Arial Unicode MS" w:hAnsi="Arial Unicode MS" w:cs="Arial Unicode MS"/>
          <w:sz w:val="22"/>
        </w:rPr>
        <w:t xml:space="preserve">that </w:t>
      </w:r>
      <w:r w:rsidR="003F081D" w:rsidRPr="00C5576F">
        <w:rPr>
          <w:rFonts w:ascii="Arial Unicode MS" w:eastAsia="Arial Unicode MS" w:hAnsi="Arial Unicode MS" w:cs="Arial Unicode MS"/>
          <w:sz w:val="22"/>
        </w:rPr>
        <w:t xml:space="preserve">are compliant with data protection legislation. </w:t>
      </w:r>
    </w:p>
    <w:p w14:paraId="4CEBEB7C" w14:textId="77777777" w:rsidR="003F081D" w:rsidRPr="00C5576F" w:rsidRDefault="003F081D" w:rsidP="00C5576F">
      <w:pPr>
        <w:tabs>
          <w:tab w:val="left" w:pos="1608"/>
        </w:tabs>
        <w:spacing w:line="264" w:lineRule="auto"/>
        <w:ind w:left="-284" w:right="-330"/>
        <w:jc w:val="both"/>
        <w:rPr>
          <w:rFonts w:ascii="Arial Unicode MS" w:eastAsia="Arial Unicode MS" w:hAnsi="Arial Unicode MS" w:cs="Arial Unicode MS"/>
          <w:sz w:val="22"/>
        </w:rPr>
      </w:pPr>
    </w:p>
    <w:p w14:paraId="28490965" w14:textId="28F0D41D" w:rsidR="0084456B" w:rsidRPr="00C5576F" w:rsidRDefault="0084456B" w:rsidP="00C5576F">
      <w:pPr>
        <w:tabs>
          <w:tab w:val="left" w:pos="1608"/>
        </w:tabs>
        <w:spacing w:line="264" w:lineRule="auto"/>
        <w:ind w:left="-284" w:right="-330"/>
        <w:jc w:val="both"/>
        <w:rPr>
          <w:rFonts w:ascii="Arial Unicode MS" w:eastAsia="Arial Unicode MS" w:hAnsi="Arial Unicode MS" w:cs="Arial Unicode MS"/>
          <w:sz w:val="22"/>
        </w:rPr>
      </w:pPr>
      <w:r w:rsidRPr="00C5576F">
        <w:rPr>
          <w:rFonts w:ascii="Arial Unicode MS" w:eastAsia="Arial Unicode MS" w:hAnsi="Arial Unicode MS" w:cs="Arial Unicode MS"/>
          <w:sz w:val="22"/>
        </w:rPr>
        <w:t xml:space="preserve">The school has appointed Veritau Ltd as its Data Protection Officer (DPO).  The role of the DPO is to monitor our compliance with the UK GDPR and the Data Protection Act 2018 and advise on data protection issues.  If you would like to discuss this privacy notice or our use of your data, </w:t>
      </w:r>
      <w:r w:rsidRPr="00C5576F">
        <w:rPr>
          <w:rFonts w:ascii="Arial Unicode MS" w:eastAsia="Arial Unicode MS" w:hAnsi="Arial Unicode MS" w:cs="Arial Unicode MS"/>
          <w:iCs/>
          <w:color w:val="000000"/>
          <w:sz w:val="22"/>
        </w:rPr>
        <w:t xml:space="preserve">please contact Veritau or </w:t>
      </w:r>
      <w:r w:rsidR="00673AE7" w:rsidRPr="00C5576F">
        <w:rPr>
          <w:rFonts w:ascii="Arial Unicode MS" w:eastAsia="Arial Unicode MS" w:hAnsi="Arial Unicode MS" w:cs="Arial Unicode MS"/>
          <w:iCs/>
          <w:color w:val="000000"/>
          <w:sz w:val="22"/>
        </w:rPr>
        <w:t>The Bursar</w:t>
      </w:r>
      <w:r w:rsidRPr="00C5576F">
        <w:rPr>
          <w:rFonts w:ascii="Arial Unicode MS" w:eastAsia="Arial Unicode MS" w:hAnsi="Arial Unicode MS" w:cs="Arial Unicode MS"/>
          <w:iCs/>
          <w:color w:val="000000"/>
          <w:sz w:val="22"/>
        </w:rPr>
        <w:t>.</w:t>
      </w:r>
      <w:r w:rsidRPr="00C5576F">
        <w:rPr>
          <w:rFonts w:ascii="Arial Unicode MS" w:eastAsia="Arial Unicode MS" w:hAnsi="Arial Unicode MS" w:cs="Arial Unicode MS"/>
          <w:sz w:val="22"/>
        </w:rPr>
        <w:t xml:space="preserve"> </w:t>
      </w:r>
    </w:p>
    <w:p w14:paraId="6AEB1562" w14:textId="77777777" w:rsidR="0024279D" w:rsidRPr="00C5576F" w:rsidRDefault="0024279D" w:rsidP="00C5576F">
      <w:pPr>
        <w:tabs>
          <w:tab w:val="left" w:pos="1608"/>
        </w:tabs>
        <w:spacing w:line="264" w:lineRule="auto"/>
        <w:ind w:left="-284" w:right="-330"/>
        <w:jc w:val="both"/>
        <w:rPr>
          <w:rFonts w:ascii="Arial Unicode MS" w:eastAsia="Arial Unicode MS" w:hAnsi="Arial Unicode MS" w:cs="Arial Unicode MS"/>
          <w:sz w:val="22"/>
        </w:rPr>
      </w:pPr>
    </w:p>
    <w:p w14:paraId="11B5D3A9" w14:textId="4901B476" w:rsidR="003F081D" w:rsidRPr="00C5576F" w:rsidRDefault="00DB4E2E" w:rsidP="00C5576F">
      <w:pPr>
        <w:tabs>
          <w:tab w:val="left" w:pos="1608"/>
        </w:tabs>
        <w:spacing w:line="264" w:lineRule="auto"/>
        <w:ind w:left="-284" w:right="-330"/>
        <w:jc w:val="both"/>
        <w:rPr>
          <w:rFonts w:ascii="Arial Unicode MS" w:eastAsia="Arial Unicode MS" w:hAnsi="Arial Unicode MS" w:cs="Arial Unicode MS"/>
          <w:sz w:val="22"/>
        </w:rPr>
      </w:pPr>
      <w:r w:rsidRPr="00C5576F">
        <w:rPr>
          <w:rFonts w:ascii="Arial Unicode MS" w:eastAsia="Arial Unicode MS" w:hAnsi="Arial Unicode MS" w:cs="Arial Unicode MS"/>
          <w:noProof/>
          <w:sz w:val="22"/>
          <w:lang w:eastAsia="en-GB" w:bidi="ar-SA"/>
        </w:rPr>
        <mc:AlternateContent>
          <mc:Choice Requires="wpg">
            <w:drawing>
              <wp:anchor distT="0" distB="0" distL="114300" distR="114300" simplePos="0" relativeHeight="251664384" behindDoc="0" locked="0" layoutInCell="1" allowOverlap="1" wp14:anchorId="4C871B70" wp14:editId="762FAE37">
                <wp:simplePos x="0" y="0"/>
                <wp:positionH relativeFrom="column">
                  <wp:posOffset>0</wp:posOffset>
                </wp:positionH>
                <wp:positionV relativeFrom="paragraph">
                  <wp:posOffset>351155</wp:posOffset>
                </wp:positionV>
                <wp:extent cx="5702300" cy="2133600"/>
                <wp:effectExtent l="19050" t="19050" r="12700" b="19050"/>
                <wp:wrapSquare wrapText="bothSides"/>
                <wp:docPr id="1" name="Group 1"/>
                <wp:cNvGraphicFramePr/>
                <a:graphic xmlns:a="http://schemas.openxmlformats.org/drawingml/2006/main">
                  <a:graphicData uri="http://schemas.microsoft.com/office/word/2010/wordprocessingGroup">
                    <wpg:wgp>
                      <wpg:cNvGrpSpPr/>
                      <wpg:grpSpPr>
                        <a:xfrm>
                          <a:off x="0" y="0"/>
                          <a:ext cx="5702300" cy="2133600"/>
                          <a:chOff x="0" y="1"/>
                          <a:chExt cx="5702300" cy="2058479"/>
                        </a:xfrm>
                      </wpg:grpSpPr>
                      <wps:wsp>
                        <wps:cNvPr id="10" name="Text Box 2"/>
                        <wps:cNvSpPr txBox="1">
                          <a:spLocks noChangeArrowheads="1"/>
                        </wps:cNvSpPr>
                        <wps:spPr bwMode="auto">
                          <a:xfrm>
                            <a:off x="0" y="1"/>
                            <a:ext cx="5702300" cy="2058479"/>
                          </a:xfrm>
                          <a:prstGeom prst="rect">
                            <a:avLst/>
                          </a:prstGeom>
                          <a:solidFill>
                            <a:srgbClr val="FFFFFF"/>
                          </a:solidFill>
                          <a:ln w="28575">
                            <a:solidFill>
                              <a:schemeClr val="tx2"/>
                            </a:solidFill>
                            <a:miter lim="800000"/>
                            <a:headEnd/>
                            <a:tailEnd/>
                          </a:ln>
                        </wps:spPr>
                        <wps:txbx>
                          <w:txbxContent>
                            <w:p w14:paraId="25A59CE0" w14:textId="63318CA3" w:rsidR="00DB4E2E" w:rsidRDefault="00DB4E2E" w:rsidP="00DB4E2E">
                              <w:pPr>
                                <w:ind w:left="170"/>
                                <w:rPr>
                                  <w:rFonts w:asciiTheme="minorHAnsi" w:hAnsiTheme="minorHAnsi"/>
                                  <w:sz w:val="22"/>
                                </w:rPr>
                              </w:pPr>
                            </w:p>
                            <w:p w14:paraId="1D718C6F" w14:textId="60728D5A" w:rsidR="00AE13A0" w:rsidRPr="00DB4E2E" w:rsidRDefault="00AE13A0" w:rsidP="00DB4E2E">
                              <w:pPr>
                                <w:ind w:left="170"/>
                                <w:rPr>
                                  <w:rFonts w:asciiTheme="minorHAnsi" w:hAnsiTheme="minorHAnsi"/>
                                  <w:sz w:val="22"/>
                                </w:rPr>
                              </w:pPr>
                              <w:r w:rsidRPr="00DB4E2E">
                                <w:rPr>
                                  <w:rFonts w:asciiTheme="minorHAnsi" w:hAnsiTheme="minorHAnsi"/>
                                  <w:sz w:val="22"/>
                                </w:rPr>
                                <w:t xml:space="preserve">Schools Data Protection Officer </w:t>
                              </w:r>
                            </w:p>
                            <w:p w14:paraId="28255325" w14:textId="77777777" w:rsidR="000341A7" w:rsidRPr="00DB4E2E" w:rsidRDefault="000341A7" w:rsidP="00DB4E2E">
                              <w:pPr>
                                <w:ind w:left="170"/>
                                <w:rPr>
                                  <w:rFonts w:asciiTheme="minorHAnsi" w:hAnsiTheme="minorHAnsi"/>
                                  <w:sz w:val="22"/>
                                </w:rPr>
                              </w:pPr>
                              <w:r w:rsidRPr="00DB4E2E">
                                <w:rPr>
                                  <w:rFonts w:asciiTheme="minorHAnsi" w:hAnsiTheme="minorHAnsi"/>
                                  <w:sz w:val="22"/>
                                </w:rPr>
                                <w:t>Veritau</w:t>
                              </w:r>
                            </w:p>
                            <w:p w14:paraId="3AF37D98" w14:textId="77777777" w:rsidR="000341A7" w:rsidRPr="00DB4E2E" w:rsidRDefault="000341A7" w:rsidP="00DB4E2E">
                              <w:pPr>
                                <w:ind w:left="170"/>
                                <w:rPr>
                                  <w:rFonts w:asciiTheme="minorHAnsi" w:hAnsiTheme="minorHAnsi"/>
                                  <w:sz w:val="22"/>
                                </w:rPr>
                              </w:pPr>
                              <w:r w:rsidRPr="00DB4E2E">
                                <w:rPr>
                                  <w:rFonts w:asciiTheme="minorHAnsi" w:hAnsiTheme="minorHAnsi"/>
                                  <w:sz w:val="22"/>
                                </w:rPr>
                                <w:t>West Offices</w:t>
                              </w:r>
                            </w:p>
                            <w:p w14:paraId="2A26112D" w14:textId="77777777" w:rsidR="000341A7" w:rsidRPr="00DB4E2E" w:rsidRDefault="000341A7" w:rsidP="00DB4E2E">
                              <w:pPr>
                                <w:ind w:left="170"/>
                                <w:rPr>
                                  <w:rFonts w:asciiTheme="minorHAnsi" w:hAnsiTheme="minorHAnsi"/>
                                  <w:sz w:val="22"/>
                                </w:rPr>
                              </w:pPr>
                              <w:r w:rsidRPr="00DB4E2E">
                                <w:rPr>
                                  <w:rFonts w:asciiTheme="minorHAnsi" w:hAnsiTheme="minorHAnsi"/>
                                  <w:sz w:val="22"/>
                                </w:rPr>
                                <w:t>Station Rise</w:t>
                              </w:r>
                            </w:p>
                            <w:p w14:paraId="116DC6D7" w14:textId="77777777" w:rsidR="000341A7" w:rsidRPr="00DB4E2E" w:rsidRDefault="000341A7" w:rsidP="00DB4E2E">
                              <w:pPr>
                                <w:ind w:left="170"/>
                                <w:rPr>
                                  <w:rFonts w:asciiTheme="minorHAnsi" w:hAnsiTheme="minorHAnsi"/>
                                  <w:sz w:val="22"/>
                                </w:rPr>
                              </w:pPr>
                              <w:r w:rsidRPr="00DB4E2E">
                                <w:rPr>
                                  <w:rFonts w:asciiTheme="minorHAnsi" w:hAnsiTheme="minorHAnsi"/>
                                  <w:sz w:val="22"/>
                                </w:rPr>
                                <w:t>York</w:t>
                              </w:r>
                            </w:p>
                            <w:p w14:paraId="3B71D144" w14:textId="77777777" w:rsidR="000341A7" w:rsidRPr="00DB4E2E" w:rsidRDefault="000341A7" w:rsidP="00DB4E2E">
                              <w:pPr>
                                <w:ind w:left="170"/>
                                <w:rPr>
                                  <w:rFonts w:asciiTheme="minorHAnsi" w:hAnsiTheme="minorHAnsi"/>
                                  <w:sz w:val="22"/>
                                </w:rPr>
                              </w:pPr>
                              <w:r w:rsidRPr="00DB4E2E">
                                <w:rPr>
                                  <w:rFonts w:asciiTheme="minorHAnsi" w:hAnsiTheme="minorHAnsi"/>
                                  <w:sz w:val="22"/>
                                </w:rPr>
                                <w:t>North Yorkshire</w:t>
                              </w:r>
                            </w:p>
                            <w:p w14:paraId="1875E929" w14:textId="77777777" w:rsidR="000341A7" w:rsidRPr="00DB4E2E" w:rsidRDefault="000341A7" w:rsidP="00DB4E2E">
                              <w:pPr>
                                <w:ind w:left="170"/>
                                <w:rPr>
                                  <w:rFonts w:asciiTheme="minorHAnsi" w:hAnsiTheme="minorHAnsi"/>
                                  <w:sz w:val="22"/>
                                </w:rPr>
                              </w:pPr>
                              <w:r w:rsidRPr="00DB4E2E">
                                <w:rPr>
                                  <w:rFonts w:asciiTheme="minorHAnsi" w:hAnsiTheme="minorHAnsi"/>
                                  <w:sz w:val="22"/>
                                </w:rPr>
                                <w:t>YO1 6GA</w:t>
                              </w:r>
                            </w:p>
                            <w:p w14:paraId="7E7E79FF" w14:textId="77777777" w:rsidR="00AE13A0" w:rsidRPr="00DB4E2E" w:rsidRDefault="00AE13A0" w:rsidP="00DB4E2E">
                              <w:pPr>
                                <w:ind w:left="170"/>
                                <w:rPr>
                                  <w:rFonts w:asciiTheme="minorHAnsi" w:hAnsiTheme="minorHAnsi"/>
                                  <w:sz w:val="22"/>
                                </w:rPr>
                              </w:pPr>
                              <w:hyperlink r:id="rId9" w:history="1">
                                <w:r w:rsidRPr="00DB4E2E">
                                  <w:rPr>
                                    <w:rStyle w:val="Hyperlink"/>
                                    <w:rFonts w:asciiTheme="minorHAnsi" w:hAnsiTheme="minorHAnsi"/>
                                    <w:sz w:val="22"/>
                                  </w:rPr>
                                  <w:t>schoolsDPO@veritau.co.uk</w:t>
                                </w:r>
                              </w:hyperlink>
                              <w:r w:rsidRPr="00DB4E2E">
                                <w:rPr>
                                  <w:rFonts w:asciiTheme="minorHAnsi" w:hAnsiTheme="minorHAnsi"/>
                                  <w:sz w:val="22"/>
                                </w:rPr>
                                <w:t xml:space="preserve"> </w:t>
                              </w:r>
                              <w:r w:rsidR="000341A7" w:rsidRPr="00DB4E2E">
                                <w:rPr>
                                  <w:rFonts w:asciiTheme="minorHAnsi" w:hAnsiTheme="minorHAnsi"/>
                                  <w:sz w:val="22"/>
                                </w:rPr>
                                <w:t xml:space="preserve"> // </w:t>
                              </w:r>
                              <w:r w:rsidR="009A2224" w:rsidRPr="00DB4E2E">
                                <w:rPr>
                                  <w:rFonts w:asciiTheme="minorHAnsi" w:hAnsiTheme="minorHAnsi"/>
                                  <w:sz w:val="22"/>
                                </w:rPr>
                                <w:t>01904 554025</w:t>
                              </w:r>
                            </w:p>
                            <w:p w14:paraId="551B1D01" w14:textId="77777777" w:rsidR="00AE13A0" w:rsidRPr="00DB4E2E" w:rsidRDefault="00AE13A0" w:rsidP="00DB4E2E">
                              <w:pPr>
                                <w:ind w:left="170"/>
                                <w:rPr>
                                  <w:rFonts w:asciiTheme="minorHAnsi" w:hAnsiTheme="minorHAnsi"/>
                                  <w:sz w:val="22"/>
                                </w:rPr>
                              </w:pPr>
                            </w:p>
                            <w:p w14:paraId="0C348276" w14:textId="46363ED5" w:rsidR="00AE13A0" w:rsidRPr="00DB4E2E" w:rsidRDefault="00AE13A0" w:rsidP="00DB4E2E">
                              <w:pPr>
                                <w:ind w:left="170"/>
                                <w:rPr>
                                  <w:rFonts w:asciiTheme="minorHAnsi" w:eastAsiaTheme="minorHAnsi" w:hAnsiTheme="minorHAnsi" w:cstheme="minorBidi"/>
                                  <w:i/>
                                  <w:sz w:val="22"/>
                                  <w:lang w:eastAsia="en-GB" w:bidi="ar-SA"/>
                                </w:rPr>
                              </w:pPr>
                              <w:r w:rsidRPr="00DB4E2E">
                                <w:rPr>
                                  <w:rFonts w:asciiTheme="minorHAnsi" w:hAnsiTheme="minorHAnsi"/>
                                  <w:i/>
                                  <w:sz w:val="22"/>
                                </w:rPr>
                                <w:t>Please ensure you include the name of your school in all correspondence</w:t>
                              </w:r>
                              <w:r w:rsidR="00BE76A2">
                                <w:rPr>
                                  <w:rFonts w:asciiTheme="minorHAnsi" w:hAnsiTheme="minorHAnsi"/>
                                  <w:i/>
                                  <w:sz w:val="22"/>
                                </w:rPr>
                                <w:t>.</w:t>
                              </w:r>
                            </w:p>
                          </w:txbxContent>
                        </wps:txbx>
                        <wps:bodyPr rot="0" vert="horz" wrap="square" lIns="91440" tIns="45720" rIns="91440" bIns="45720" anchor="t" anchorCtr="0">
                          <a:noAutofit/>
                        </wps:bodyPr>
                      </wps:wsp>
                      <wps:wsp>
                        <wps:cNvPr id="11" name="Text Box 2"/>
                        <wps:cNvSpPr txBox="1">
                          <a:spLocks noChangeArrowheads="1"/>
                        </wps:cNvSpPr>
                        <wps:spPr bwMode="auto">
                          <a:xfrm>
                            <a:off x="4102100" y="241539"/>
                            <a:ext cx="1469652" cy="1485658"/>
                          </a:xfrm>
                          <a:prstGeom prst="rect">
                            <a:avLst/>
                          </a:prstGeom>
                          <a:noFill/>
                          <a:ln w="9525">
                            <a:noFill/>
                            <a:miter lim="800000"/>
                            <a:headEnd/>
                            <a:tailEnd/>
                          </a:ln>
                        </wps:spPr>
                        <wps:txbx>
                          <w:txbxContent>
                            <w:p w14:paraId="516A708B" w14:textId="7EED46A4" w:rsidR="00AE13A0" w:rsidRDefault="00DB4E2E" w:rsidP="00AE13A0">
                              <w:r>
                                <w:rPr>
                                  <w:noProof/>
                                  <w:sz w:val="20"/>
                                  <w:szCs w:val="20"/>
                                </w:rPr>
                                <w:drawing>
                                  <wp:inline distT="0" distB="0" distL="0" distR="0" wp14:anchorId="6FBC0453" wp14:editId="2D788F9F">
                                    <wp:extent cx="1277620" cy="12776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7620" cy="1277620"/>
                                            </a:xfrm>
                                            <a:prstGeom prst="rect">
                                              <a:avLst/>
                                            </a:prstGeom>
                                            <a:noFill/>
                                            <a:ln>
                                              <a:noFill/>
                                            </a:ln>
                                          </pic:spPr>
                                        </pic:pic>
                                      </a:graphicData>
                                    </a:graphic>
                                  </wp:inline>
                                </w:drawing>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4C871B70" id="Group 1" o:spid="_x0000_s1026" style="position:absolute;left:0;text-align:left;margin-left:0;margin-top:27.65pt;width:449pt;height:168pt;z-index:251664384" coordorigin="" coordsize="57023,2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">
                <v:shapetype id="_x0000_t202" coordsize="21600,21600" o:spt="202" path="m,l,21600r21600,l21600,xe">
                  <v:stroke joinstyle="miter"/>
                  <v:path gradientshapeok="t" o:connecttype="rect"/>
                </v:shapetype>
                <v:shape id="Text Box 2" o:spid="_x0000_s1027" type="#_x0000_t202" style="position:absolute;width:57023;height:2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" strokecolor="#192550 [3215]" strokeweight="2.25pt">
                  <v:textbox>
                    <w:txbxContent>
                      <w:p w14:paraId="25A59CE0" w14:textId="63318CA3" w:rsidR="00DB4E2E" w:rsidRDefault="00DB4E2E" w:rsidP="00DB4E2E">
                        <w:pPr>
                          <w:ind w:left="170"/>
                          <w:rPr>
                            <w:rFonts w:asciiTheme="minorHAnsi" w:hAnsiTheme="minorHAnsi"/>
                            <w:sz w:val="22"/>
                          </w:rPr>
                        </w:pPr>
                      </w:p>
                      <w:p w14:paraId="1D718C6F" w14:textId="60728D5A" w:rsidR="00AE13A0" w:rsidRPr="00DB4E2E" w:rsidRDefault="00AE13A0" w:rsidP="00DB4E2E">
                        <w:pPr>
                          <w:ind w:left="170"/>
                          <w:rPr>
                            <w:rFonts w:asciiTheme="minorHAnsi" w:hAnsiTheme="minorHAnsi"/>
                            <w:sz w:val="22"/>
                          </w:rPr>
                        </w:pPr>
                        <w:r w:rsidRPr="00DB4E2E">
                          <w:rPr>
                            <w:rFonts w:asciiTheme="minorHAnsi" w:hAnsiTheme="minorHAnsi"/>
                            <w:sz w:val="22"/>
                          </w:rPr>
                          <w:t xml:space="preserve">Schools Data Protection Officer </w:t>
                        </w:r>
                      </w:p>
                      <w:p w14:paraId="28255325" w14:textId="77777777" w:rsidR="000341A7" w:rsidRPr="00DB4E2E" w:rsidRDefault="000341A7" w:rsidP="00DB4E2E">
                        <w:pPr>
                          <w:ind w:left="170"/>
                          <w:rPr>
                            <w:rFonts w:asciiTheme="minorHAnsi" w:hAnsiTheme="minorHAnsi"/>
                            <w:sz w:val="22"/>
                          </w:rPr>
                        </w:pPr>
                        <w:r w:rsidRPr="00DB4E2E">
                          <w:rPr>
                            <w:rFonts w:asciiTheme="minorHAnsi" w:hAnsiTheme="minorHAnsi"/>
                            <w:sz w:val="22"/>
                          </w:rPr>
                          <w:t>Veritau</w:t>
                        </w:r>
                      </w:p>
                      <w:p w14:paraId="3AF37D98" w14:textId="77777777" w:rsidR="000341A7" w:rsidRPr="00DB4E2E" w:rsidRDefault="000341A7" w:rsidP="00DB4E2E">
                        <w:pPr>
                          <w:ind w:left="170"/>
                          <w:rPr>
                            <w:rFonts w:asciiTheme="minorHAnsi" w:hAnsiTheme="minorHAnsi"/>
                            <w:sz w:val="22"/>
                          </w:rPr>
                        </w:pPr>
                        <w:r w:rsidRPr="00DB4E2E">
                          <w:rPr>
                            <w:rFonts w:asciiTheme="minorHAnsi" w:hAnsiTheme="minorHAnsi"/>
                            <w:sz w:val="22"/>
                          </w:rPr>
                          <w:t>West Offices</w:t>
                        </w:r>
                      </w:p>
                      <w:p w14:paraId="2A26112D" w14:textId="77777777" w:rsidR="000341A7" w:rsidRPr="00DB4E2E" w:rsidRDefault="000341A7" w:rsidP="00DB4E2E">
                        <w:pPr>
                          <w:ind w:left="170"/>
                          <w:rPr>
                            <w:rFonts w:asciiTheme="minorHAnsi" w:hAnsiTheme="minorHAnsi"/>
                            <w:sz w:val="22"/>
                          </w:rPr>
                        </w:pPr>
                        <w:r w:rsidRPr="00DB4E2E">
                          <w:rPr>
                            <w:rFonts w:asciiTheme="minorHAnsi" w:hAnsiTheme="minorHAnsi"/>
                            <w:sz w:val="22"/>
                          </w:rPr>
                          <w:t>Station Rise</w:t>
                        </w:r>
                      </w:p>
                      <w:p w14:paraId="116DC6D7" w14:textId="77777777" w:rsidR="000341A7" w:rsidRPr="00DB4E2E" w:rsidRDefault="000341A7" w:rsidP="00DB4E2E">
                        <w:pPr>
                          <w:ind w:left="170"/>
                          <w:rPr>
                            <w:rFonts w:asciiTheme="minorHAnsi" w:hAnsiTheme="minorHAnsi"/>
                            <w:sz w:val="22"/>
                          </w:rPr>
                        </w:pPr>
                        <w:r w:rsidRPr="00DB4E2E">
                          <w:rPr>
                            <w:rFonts w:asciiTheme="minorHAnsi" w:hAnsiTheme="minorHAnsi"/>
                            <w:sz w:val="22"/>
                          </w:rPr>
                          <w:t>York</w:t>
                        </w:r>
                      </w:p>
                      <w:p w14:paraId="3B71D144" w14:textId="77777777" w:rsidR="000341A7" w:rsidRPr="00DB4E2E" w:rsidRDefault="000341A7" w:rsidP="00DB4E2E">
                        <w:pPr>
                          <w:ind w:left="170"/>
                          <w:rPr>
                            <w:rFonts w:asciiTheme="minorHAnsi" w:hAnsiTheme="minorHAnsi"/>
                            <w:sz w:val="22"/>
                          </w:rPr>
                        </w:pPr>
                        <w:r w:rsidRPr="00DB4E2E">
                          <w:rPr>
                            <w:rFonts w:asciiTheme="minorHAnsi" w:hAnsiTheme="minorHAnsi"/>
                            <w:sz w:val="22"/>
                          </w:rPr>
                          <w:t>North Yorkshire</w:t>
                        </w:r>
                      </w:p>
                      <w:p w14:paraId="1875E929" w14:textId="77777777" w:rsidR="000341A7" w:rsidRPr="00DB4E2E" w:rsidRDefault="000341A7" w:rsidP="00DB4E2E">
                        <w:pPr>
                          <w:ind w:left="170"/>
                          <w:rPr>
                            <w:rFonts w:asciiTheme="minorHAnsi" w:hAnsiTheme="minorHAnsi"/>
                            <w:sz w:val="22"/>
                          </w:rPr>
                        </w:pPr>
                        <w:r w:rsidRPr="00DB4E2E">
                          <w:rPr>
                            <w:rFonts w:asciiTheme="minorHAnsi" w:hAnsiTheme="minorHAnsi"/>
                            <w:sz w:val="22"/>
                          </w:rPr>
                          <w:t>YO1 6GA</w:t>
                        </w:r>
                      </w:p>
                      <w:p w14:paraId="7E7E79FF" w14:textId="77777777" w:rsidR="00AE13A0" w:rsidRPr="00DB4E2E" w:rsidRDefault="00C5576F" w:rsidP="00DB4E2E">
                        <w:pPr>
                          <w:ind w:left="170"/>
                          <w:rPr>
                            <w:rFonts w:asciiTheme="minorHAnsi" w:hAnsiTheme="minorHAnsi"/>
                            <w:sz w:val="22"/>
                          </w:rPr>
                        </w:pPr>
                        <w:hyperlink r:id="rId11" w:history="1">
                          <w:r w:rsidR="00AE13A0" w:rsidRPr="00DB4E2E">
                            <w:rPr>
                              <w:rStyle w:val="Hyperlink"/>
                              <w:rFonts w:asciiTheme="minorHAnsi" w:hAnsiTheme="minorHAnsi"/>
                              <w:sz w:val="22"/>
                            </w:rPr>
                            <w:t>schoolsDPO@veritau.co.uk</w:t>
                          </w:r>
                        </w:hyperlink>
                        <w:r w:rsidR="00AE13A0" w:rsidRPr="00DB4E2E">
                          <w:rPr>
                            <w:rFonts w:asciiTheme="minorHAnsi" w:hAnsiTheme="minorHAnsi"/>
                            <w:sz w:val="22"/>
                          </w:rPr>
                          <w:t xml:space="preserve"> </w:t>
                        </w:r>
                        <w:r w:rsidR="000341A7" w:rsidRPr="00DB4E2E">
                          <w:rPr>
                            <w:rFonts w:asciiTheme="minorHAnsi" w:hAnsiTheme="minorHAnsi"/>
                            <w:sz w:val="22"/>
                          </w:rPr>
                          <w:t xml:space="preserve"> // </w:t>
                        </w:r>
                        <w:r w:rsidR="009A2224" w:rsidRPr="00DB4E2E">
                          <w:rPr>
                            <w:rFonts w:asciiTheme="minorHAnsi" w:hAnsiTheme="minorHAnsi"/>
                            <w:sz w:val="22"/>
                          </w:rPr>
                          <w:t>01904 554025</w:t>
                        </w:r>
                      </w:p>
                      <w:p w14:paraId="551B1D01" w14:textId="77777777" w:rsidR="00AE13A0" w:rsidRPr="00DB4E2E" w:rsidRDefault="00AE13A0" w:rsidP="00DB4E2E">
                        <w:pPr>
                          <w:ind w:left="170"/>
                          <w:rPr>
                            <w:rFonts w:asciiTheme="minorHAnsi" w:hAnsiTheme="minorHAnsi"/>
                            <w:sz w:val="22"/>
                          </w:rPr>
                        </w:pPr>
                      </w:p>
                      <w:p w14:paraId="0C348276" w14:textId="46363ED5" w:rsidR="00AE13A0" w:rsidRPr="00DB4E2E" w:rsidRDefault="00AE13A0" w:rsidP="00DB4E2E">
                        <w:pPr>
                          <w:ind w:left="170"/>
                          <w:rPr>
                            <w:rFonts w:asciiTheme="minorHAnsi" w:eastAsiaTheme="minorHAnsi" w:hAnsiTheme="minorHAnsi" w:cstheme="minorBidi"/>
                            <w:i/>
                            <w:sz w:val="22"/>
                            <w:lang w:eastAsia="en-GB" w:bidi="ar-SA"/>
                          </w:rPr>
                        </w:pPr>
                        <w:r w:rsidRPr="00DB4E2E">
                          <w:rPr>
                            <w:rFonts w:asciiTheme="minorHAnsi" w:hAnsiTheme="minorHAnsi"/>
                            <w:i/>
                            <w:sz w:val="22"/>
                          </w:rPr>
                          <w:t>Please ensure you include the name of your school in all correspondence</w:t>
                        </w:r>
                        <w:r w:rsidR="00BE76A2">
                          <w:rPr>
                            <w:rFonts w:asciiTheme="minorHAnsi" w:hAnsiTheme="minorHAnsi"/>
                            <w:i/>
                            <w:sz w:val="22"/>
                          </w:rPr>
                          <w:t>.</w:t>
                        </w:r>
                      </w:p>
                    </w:txbxContent>
                  </v:textbox>
                </v:shape>
                <v:shape id="Text Box 2" o:spid="_x0000_s1028" type="#_x0000_t202" style="position:absolute;left:41021;top:2415;width:14696;height:14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516A708B" w14:textId="7EED46A4" w:rsidR="00AE13A0" w:rsidRDefault="00DB4E2E" w:rsidP="00AE13A0">
                        <w:r>
                          <w:rPr>
                            <w:noProof/>
                            <w:sz w:val="20"/>
                            <w:szCs w:val="20"/>
                          </w:rPr>
                          <w:drawing>
                            <wp:inline distT="0" distB="0" distL="0" distR="0" wp14:anchorId="6FBC0453" wp14:editId="2D788F9F">
                              <wp:extent cx="1277620" cy="12776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7620" cy="1277620"/>
                                      </a:xfrm>
                                      <a:prstGeom prst="rect">
                                        <a:avLst/>
                                      </a:prstGeom>
                                      <a:noFill/>
                                      <a:ln>
                                        <a:noFill/>
                                      </a:ln>
                                    </pic:spPr>
                                  </pic:pic>
                                </a:graphicData>
                              </a:graphic>
                            </wp:inline>
                          </w:drawing>
                        </w:r>
                      </w:p>
                    </w:txbxContent>
                  </v:textbox>
                </v:shape>
                <w10:wrap type="square"/>
              </v:group>
            </w:pict>
          </mc:Fallback>
        </mc:AlternateContent>
      </w:r>
      <w:proofErr w:type="spellStart"/>
      <w:r w:rsidR="003F081D" w:rsidRPr="00C5576F">
        <w:rPr>
          <w:rFonts w:ascii="Arial Unicode MS" w:eastAsia="Arial Unicode MS" w:hAnsi="Arial Unicode MS" w:cs="Arial Unicode MS"/>
          <w:sz w:val="22"/>
        </w:rPr>
        <w:t>Veritau’s</w:t>
      </w:r>
      <w:proofErr w:type="spellEnd"/>
      <w:r w:rsidR="003F081D" w:rsidRPr="00C5576F">
        <w:rPr>
          <w:rFonts w:ascii="Arial Unicode MS" w:eastAsia="Arial Unicode MS" w:hAnsi="Arial Unicode MS" w:cs="Arial Unicode MS"/>
          <w:sz w:val="22"/>
        </w:rPr>
        <w:t xml:space="preserve"> contact details are:</w:t>
      </w:r>
    </w:p>
    <w:p w14:paraId="6E1602CE" w14:textId="77777777" w:rsidR="00F371B1" w:rsidRPr="00C5576F" w:rsidRDefault="00F371B1" w:rsidP="00C5576F">
      <w:pPr>
        <w:tabs>
          <w:tab w:val="left" w:pos="1608"/>
        </w:tabs>
        <w:ind w:left="-284" w:right="-330"/>
        <w:jc w:val="both"/>
        <w:rPr>
          <w:rFonts w:ascii="Arial Unicode MS" w:eastAsia="Arial Unicode MS" w:hAnsi="Arial Unicode MS" w:cs="Arial Unicode MS"/>
          <w:sz w:val="22"/>
        </w:rPr>
      </w:pPr>
    </w:p>
    <w:p w14:paraId="10D54811" w14:textId="77777777" w:rsidR="000341A7" w:rsidRPr="00C5576F" w:rsidRDefault="000341A7" w:rsidP="00C5576F">
      <w:pPr>
        <w:pStyle w:val="Veritausubheading"/>
        <w:ind w:left="-284" w:right="-330"/>
        <w:jc w:val="both"/>
        <w:rPr>
          <w:rFonts w:ascii="Arial Unicode MS" w:eastAsia="Arial Unicode MS" w:hAnsi="Arial Unicode MS" w:cs="Arial Unicode MS"/>
        </w:rPr>
      </w:pPr>
    </w:p>
    <w:p w14:paraId="613A6BD9" w14:textId="557F8706" w:rsidR="003F081D" w:rsidRPr="00C5576F" w:rsidRDefault="003F081D" w:rsidP="00C5576F">
      <w:pPr>
        <w:pStyle w:val="Veritausubheading"/>
        <w:ind w:left="-284" w:right="-330"/>
        <w:jc w:val="both"/>
        <w:rPr>
          <w:rFonts w:ascii="Arial Unicode MS" w:eastAsia="Arial Unicode MS" w:hAnsi="Arial Unicode MS" w:cs="Arial Unicode MS"/>
        </w:rPr>
      </w:pPr>
      <w:bookmarkStart w:id="0" w:name="_Hlk106794919"/>
      <w:r w:rsidRPr="00C5576F">
        <w:rPr>
          <w:rFonts w:ascii="Arial Unicode MS" w:eastAsia="Arial Unicode MS" w:hAnsi="Arial Unicode MS" w:cs="Arial Unicode MS"/>
        </w:rPr>
        <w:t xml:space="preserve">What </w:t>
      </w:r>
      <w:r w:rsidR="00DB4E2E" w:rsidRPr="00C5576F">
        <w:rPr>
          <w:rFonts w:ascii="Arial Unicode MS" w:eastAsia="Arial Unicode MS" w:hAnsi="Arial Unicode MS" w:cs="Arial Unicode MS"/>
        </w:rPr>
        <w:t xml:space="preserve">personal </w:t>
      </w:r>
      <w:r w:rsidRPr="00C5576F">
        <w:rPr>
          <w:rFonts w:ascii="Arial Unicode MS" w:eastAsia="Arial Unicode MS" w:hAnsi="Arial Unicode MS" w:cs="Arial Unicode MS"/>
        </w:rPr>
        <w:t>information do we collect?</w:t>
      </w:r>
    </w:p>
    <w:bookmarkEnd w:id="0"/>
    <w:p w14:paraId="033663E0" w14:textId="77777777" w:rsidR="003F081D" w:rsidRPr="00C5576F" w:rsidRDefault="003F081D" w:rsidP="00C5576F">
      <w:pPr>
        <w:spacing w:line="22" w:lineRule="atLeast"/>
        <w:ind w:left="-284" w:right="-330"/>
        <w:jc w:val="both"/>
        <w:rPr>
          <w:rFonts w:ascii="Arial Unicode MS" w:eastAsia="Arial Unicode MS" w:hAnsi="Arial Unicode MS" w:cs="Arial Unicode MS"/>
          <w:color w:val="000000"/>
          <w:sz w:val="22"/>
        </w:rPr>
      </w:pPr>
      <w:r w:rsidRPr="00C5576F">
        <w:rPr>
          <w:rFonts w:ascii="Arial Unicode MS" w:eastAsia="Arial Unicode MS" w:hAnsi="Arial Unicode MS" w:cs="Arial Unicode MS"/>
          <w:color w:val="000000"/>
          <w:sz w:val="22"/>
        </w:rPr>
        <w:t>The personal data we collect about you includes:</w:t>
      </w:r>
    </w:p>
    <w:p w14:paraId="58A24537" w14:textId="77777777" w:rsidR="003F081D" w:rsidRPr="00C5576F" w:rsidRDefault="003F081D" w:rsidP="00C5576F">
      <w:pPr>
        <w:spacing w:line="22" w:lineRule="atLeast"/>
        <w:ind w:left="-284" w:right="-330"/>
        <w:jc w:val="both"/>
        <w:rPr>
          <w:rFonts w:ascii="Arial Unicode MS" w:eastAsia="Arial Unicode MS" w:hAnsi="Arial Unicode MS" w:cs="Arial Unicode MS"/>
          <w:color w:val="000000"/>
          <w:sz w:val="22"/>
        </w:rPr>
      </w:pPr>
    </w:p>
    <w:p w14:paraId="64463BB4" w14:textId="0AFB51EA" w:rsidR="003F081D" w:rsidRPr="00C5576F" w:rsidRDefault="003F081D" w:rsidP="00C5576F">
      <w:pPr>
        <w:pStyle w:val="ListParagraph"/>
        <w:numPr>
          <w:ilvl w:val="0"/>
          <w:numId w:val="16"/>
        </w:numPr>
        <w:autoSpaceDN w:val="0"/>
        <w:spacing w:line="22" w:lineRule="atLeast"/>
        <w:ind w:left="567" w:right="-330"/>
        <w:jc w:val="both"/>
        <w:rPr>
          <w:rFonts w:ascii="Arial Unicode MS" w:eastAsia="Arial Unicode MS" w:hAnsi="Arial Unicode MS" w:cs="Arial Unicode MS"/>
          <w:color w:val="000000"/>
          <w:sz w:val="22"/>
        </w:rPr>
      </w:pPr>
      <w:r w:rsidRPr="00C5576F">
        <w:rPr>
          <w:rFonts w:ascii="Arial Unicode MS" w:eastAsia="Arial Unicode MS" w:hAnsi="Arial Unicode MS" w:cs="Arial Unicode MS"/>
          <w:color w:val="000000"/>
          <w:sz w:val="22"/>
        </w:rPr>
        <w:t>Personal identifiers</w:t>
      </w:r>
      <w:r w:rsidR="00A06AAC" w:rsidRPr="00C5576F">
        <w:rPr>
          <w:rFonts w:ascii="Arial Unicode MS" w:eastAsia="Arial Unicode MS" w:hAnsi="Arial Unicode MS" w:cs="Arial Unicode MS"/>
          <w:color w:val="000000"/>
          <w:sz w:val="22"/>
        </w:rPr>
        <w:t xml:space="preserve">, including </w:t>
      </w:r>
      <w:r w:rsidRPr="00C5576F">
        <w:rPr>
          <w:rFonts w:ascii="Arial Unicode MS" w:eastAsia="Arial Unicode MS" w:hAnsi="Arial Unicode MS" w:cs="Arial Unicode MS"/>
          <w:color w:val="000000"/>
          <w:sz w:val="22"/>
        </w:rPr>
        <w:t xml:space="preserve">your name, </w:t>
      </w:r>
      <w:r w:rsidR="00000C86" w:rsidRPr="00C5576F">
        <w:rPr>
          <w:rFonts w:ascii="Arial Unicode MS" w:eastAsia="Arial Unicode MS" w:hAnsi="Arial Unicode MS" w:cs="Arial Unicode MS"/>
          <w:color w:val="000000"/>
          <w:sz w:val="22"/>
        </w:rPr>
        <w:t>contact details</w:t>
      </w:r>
      <w:r w:rsidRPr="00C5576F">
        <w:rPr>
          <w:rFonts w:ascii="Arial Unicode MS" w:eastAsia="Arial Unicode MS" w:hAnsi="Arial Unicode MS" w:cs="Arial Unicode MS"/>
          <w:color w:val="000000"/>
          <w:sz w:val="22"/>
        </w:rPr>
        <w:t>, date of birth, employee or teacher number</w:t>
      </w:r>
      <w:r w:rsidR="00A06AAC" w:rsidRPr="00C5576F">
        <w:rPr>
          <w:rFonts w:ascii="Arial Unicode MS" w:eastAsia="Arial Unicode MS" w:hAnsi="Arial Unicode MS" w:cs="Arial Unicode MS"/>
          <w:color w:val="000000"/>
          <w:sz w:val="22"/>
        </w:rPr>
        <w:t xml:space="preserve"> and </w:t>
      </w:r>
      <w:r w:rsidRPr="00C5576F">
        <w:rPr>
          <w:rFonts w:ascii="Arial Unicode MS" w:eastAsia="Arial Unicode MS" w:hAnsi="Arial Unicode MS" w:cs="Arial Unicode MS"/>
          <w:color w:val="000000"/>
          <w:sz w:val="22"/>
        </w:rPr>
        <w:t>national insurance number</w:t>
      </w:r>
      <w:r w:rsidR="00A06AAC" w:rsidRPr="00C5576F">
        <w:rPr>
          <w:rFonts w:ascii="Arial Unicode MS" w:eastAsia="Arial Unicode MS" w:hAnsi="Arial Unicode MS" w:cs="Arial Unicode MS"/>
          <w:color w:val="000000"/>
          <w:sz w:val="22"/>
        </w:rPr>
        <w:t>.</w:t>
      </w:r>
    </w:p>
    <w:p w14:paraId="68023F45" w14:textId="5F1329B5" w:rsidR="004B5CCB" w:rsidRPr="00C5576F" w:rsidRDefault="004B5CCB" w:rsidP="00C5576F">
      <w:pPr>
        <w:pStyle w:val="ListParagraph"/>
        <w:numPr>
          <w:ilvl w:val="0"/>
          <w:numId w:val="16"/>
        </w:numPr>
        <w:autoSpaceDN w:val="0"/>
        <w:spacing w:line="22" w:lineRule="atLeast"/>
        <w:ind w:left="567" w:right="-330"/>
        <w:jc w:val="both"/>
        <w:rPr>
          <w:rFonts w:ascii="Arial Unicode MS" w:eastAsia="Arial Unicode MS" w:hAnsi="Arial Unicode MS" w:cs="Arial Unicode MS"/>
          <w:color w:val="000000"/>
          <w:sz w:val="22"/>
        </w:rPr>
      </w:pPr>
      <w:r w:rsidRPr="00C5576F">
        <w:rPr>
          <w:rFonts w:ascii="Arial Unicode MS" w:eastAsia="Arial Unicode MS" w:hAnsi="Arial Unicode MS" w:cs="Arial Unicode MS"/>
          <w:color w:val="000000"/>
          <w:sz w:val="22"/>
        </w:rPr>
        <w:lastRenderedPageBreak/>
        <w:t>Information about your right to work in the UK</w:t>
      </w:r>
      <w:r w:rsidR="001670CD" w:rsidRPr="00C5576F">
        <w:rPr>
          <w:rFonts w:ascii="Arial Unicode MS" w:eastAsia="Arial Unicode MS" w:hAnsi="Arial Unicode MS" w:cs="Arial Unicode MS"/>
          <w:color w:val="000000"/>
          <w:sz w:val="22"/>
        </w:rPr>
        <w:t>, including ID documents</w:t>
      </w:r>
      <w:r w:rsidRPr="00C5576F">
        <w:rPr>
          <w:rFonts w:ascii="Arial Unicode MS" w:eastAsia="Arial Unicode MS" w:hAnsi="Arial Unicode MS" w:cs="Arial Unicode MS"/>
          <w:color w:val="000000"/>
          <w:sz w:val="22"/>
        </w:rPr>
        <w:t>.</w:t>
      </w:r>
    </w:p>
    <w:p w14:paraId="71450885" w14:textId="708C4230" w:rsidR="00746235" w:rsidRPr="00C5576F" w:rsidRDefault="00746235" w:rsidP="00C5576F">
      <w:pPr>
        <w:pStyle w:val="ListParagraph"/>
        <w:numPr>
          <w:ilvl w:val="0"/>
          <w:numId w:val="16"/>
        </w:numPr>
        <w:autoSpaceDN w:val="0"/>
        <w:spacing w:line="22" w:lineRule="atLeast"/>
        <w:ind w:left="567" w:right="-330"/>
        <w:jc w:val="both"/>
        <w:rPr>
          <w:rFonts w:ascii="Arial Unicode MS" w:eastAsia="Arial Unicode MS" w:hAnsi="Arial Unicode MS" w:cs="Arial Unicode MS"/>
          <w:color w:val="000000"/>
          <w:sz w:val="22"/>
        </w:rPr>
      </w:pPr>
      <w:r w:rsidRPr="00C5576F">
        <w:rPr>
          <w:rFonts w:ascii="Arial Unicode MS" w:eastAsia="Arial Unicode MS" w:hAnsi="Arial Unicode MS" w:cs="Arial Unicode MS"/>
          <w:color w:val="000000"/>
          <w:sz w:val="22"/>
        </w:rPr>
        <w:t>Education and qualifications, including copies of certificates.</w:t>
      </w:r>
    </w:p>
    <w:p w14:paraId="4FD42771" w14:textId="2480F148" w:rsidR="00746235" w:rsidRPr="00C5576F" w:rsidRDefault="004B5CCB" w:rsidP="00C5576F">
      <w:pPr>
        <w:pStyle w:val="ListParagraph"/>
        <w:numPr>
          <w:ilvl w:val="0"/>
          <w:numId w:val="16"/>
        </w:numPr>
        <w:autoSpaceDN w:val="0"/>
        <w:spacing w:line="22" w:lineRule="atLeast"/>
        <w:ind w:left="567" w:right="-330"/>
        <w:jc w:val="both"/>
        <w:rPr>
          <w:rFonts w:ascii="Arial Unicode MS" w:eastAsia="Arial Unicode MS" w:hAnsi="Arial Unicode MS" w:cs="Arial Unicode MS"/>
          <w:color w:val="000000"/>
          <w:sz w:val="22"/>
        </w:rPr>
      </w:pPr>
      <w:r w:rsidRPr="00C5576F">
        <w:rPr>
          <w:rFonts w:ascii="Arial Unicode MS" w:eastAsia="Arial Unicode MS" w:hAnsi="Arial Unicode MS" w:cs="Arial Unicode MS"/>
          <w:color w:val="000000"/>
          <w:sz w:val="22"/>
        </w:rPr>
        <w:t>P</w:t>
      </w:r>
      <w:r w:rsidR="00746235" w:rsidRPr="00C5576F">
        <w:rPr>
          <w:rFonts w:ascii="Arial Unicode MS" w:eastAsia="Arial Unicode MS" w:hAnsi="Arial Unicode MS" w:cs="Arial Unicode MS"/>
          <w:color w:val="000000"/>
          <w:sz w:val="22"/>
        </w:rPr>
        <w:t>rofessional memberships and your qualified teacher status, where relevant.</w:t>
      </w:r>
    </w:p>
    <w:p w14:paraId="756D485F" w14:textId="7CCD719B" w:rsidR="003F081D" w:rsidRPr="00C5576F" w:rsidRDefault="00746235" w:rsidP="00C5576F">
      <w:pPr>
        <w:pStyle w:val="ListParagraph"/>
        <w:numPr>
          <w:ilvl w:val="0"/>
          <w:numId w:val="16"/>
        </w:numPr>
        <w:autoSpaceDN w:val="0"/>
        <w:spacing w:line="22" w:lineRule="atLeast"/>
        <w:ind w:left="567" w:right="-330"/>
        <w:jc w:val="both"/>
        <w:rPr>
          <w:rFonts w:ascii="Arial Unicode MS" w:eastAsia="Arial Unicode MS" w:hAnsi="Arial Unicode MS" w:cs="Arial Unicode MS"/>
          <w:color w:val="000000"/>
          <w:sz w:val="22"/>
        </w:rPr>
      </w:pPr>
      <w:r w:rsidRPr="00C5576F">
        <w:rPr>
          <w:rFonts w:ascii="Arial Unicode MS" w:eastAsia="Arial Unicode MS" w:hAnsi="Arial Unicode MS" w:cs="Arial Unicode MS"/>
          <w:color w:val="000000"/>
          <w:sz w:val="22"/>
        </w:rPr>
        <w:t xml:space="preserve">Your employment history, including </w:t>
      </w:r>
      <w:r w:rsidR="003F081D" w:rsidRPr="00C5576F">
        <w:rPr>
          <w:rFonts w:ascii="Arial Unicode MS" w:eastAsia="Arial Unicode MS" w:hAnsi="Arial Unicode MS" w:cs="Arial Unicode MS"/>
          <w:color w:val="000000"/>
          <w:sz w:val="22"/>
        </w:rPr>
        <w:t>employment references</w:t>
      </w:r>
      <w:r w:rsidR="00A87AE6" w:rsidRPr="00C5576F">
        <w:rPr>
          <w:rFonts w:ascii="Arial Unicode MS" w:eastAsia="Arial Unicode MS" w:hAnsi="Arial Unicode MS" w:cs="Arial Unicode MS"/>
          <w:color w:val="000000"/>
          <w:sz w:val="22"/>
        </w:rPr>
        <w:t>.</w:t>
      </w:r>
    </w:p>
    <w:p w14:paraId="122F8DAE" w14:textId="6A6FF068" w:rsidR="00A87AE6" w:rsidRPr="00C5576F" w:rsidRDefault="003F081D" w:rsidP="00C5576F">
      <w:pPr>
        <w:pStyle w:val="ListParagraph"/>
        <w:numPr>
          <w:ilvl w:val="0"/>
          <w:numId w:val="16"/>
        </w:numPr>
        <w:autoSpaceDN w:val="0"/>
        <w:spacing w:line="22" w:lineRule="atLeast"/>
        <w:ind w:left="567" w:right="-330"/>
        <w:jc w:val="both"/>
        <w:rPr>
          <w:rFonts w:ascii="Arial Unicode MS" w:eastAsia="Arial Unicode MS" w:hAnsi="Arial Unicode MS" w:cs="Arial Unicode MS"/>
          <w:color w:val="000000"/>
          <w:sz w:val="22"/>
        </w:rPr>
      </w:pPr>
      <w:r w:rsidRPr="00C5576F">
        <w:rPr>
          <w:rFonts w:ascii="Arial Unicode MS" w:eastAsia="Arial Unicode MS" w:hAnsi="Arial Unicode MS" w:cs="Arial Unicode MS"/>
          <w:color w:val="000000"/>
          <w:sz w:val="22"/>
        </w:rPr>
        <w:t xml:space="preserve">Information about your </w:t>
      </w:r>
      <w:r w:rsidR="004B5CCB" w:rsidRPr="00C5576F">
        <w:rPr>
          <w:rFonts w:ascii="Arial Unicode MS" w:eastAsia="Arial Unicode MS" w:hAnsi="Arial Unicode MS" w:cs="Arial Unicode MS"/>
          <w:color w:val="000000"/>
          <w:sz w:val="22"/>
        </w:rPr>
        <w:t xml:space="preserve">workplace attendance </w:t>
      </w:r>
      <w:r w:rsidR="00746235" w:rsidRPr="00C5576F">
        <w:rPr>
          <w:rFonts w:ascii="Arial Unicode MS" w:eastAsia="Arial Unicode MS" w:hAnsi="Arial Unicode MS" w:cs="Arial Unicode MS"/>
          <w:color w:val="000000"/>
          <w:sz w:val="22"/>
        </w:rPr>
        <w:t xml:space="preserve">and </w:t>
      </w:r>
      <w:r w:rsidRPr="00C5576F">
        <w:rPr>
          <w:rFonts w:ascii="Arial Unicode MS" w:eastAsia="Arial Unicode MS" w:hAnsi="Arial Unicode MS" w:cs="Arial Unicode MS"/>
          <w:color w:val="000000"/>
          <w:sz w:val="22"/>
        </w:rPr>
        <w:t>reasons</w:t>
      </w:r>
      <w:r w:rsidR="00A87AE6" w:rsidRPr="00C5576F">
        <w:rPr>
          <w:rFonts w:ascii="Arial Unicode MS" w:eastAsia="Arial Unicode MS" w:hAnsi="Arial Unicode MS" w:cs="Arial Unicode MS"/>
          <w:color w:val="000000"/>
          <w:sz w:val="22"/>
        </w:rPr>
        <w:t xml:space="preserve"> for </w:t>
      </w:r>
      <w:r w:rsidR="001679A4" w:rsidRPr="00C5576F">
        <w:rPr>
          <w:rFonts w:ascii="Arial Unicode MS" w:eastAsia="Arial Unicode MS" w:hAnsi="Arial Unicode MS" w:cs="Arial Unicode MS"/>
          <w:color w:val="000000"/>
          <w:sz w:val="22"/>
        </w:rPr>
        <w:t xml:space="preserve">any </w:t>
      </w:r>
      <w:r w:rsidR="00A87AE6" w:rsidRPr="00C5576F">
        <w:rPr>
          <w:rFonts w:ascii="Arial Unicode MS" w:eastAsia="Arial Unicode MS" w:hAnsi="Arial Unicode MS" w:cs="Arial Unicode MS"/>
          <w:color w:val="000000"/>
          <w:sz w:val="22"/>
        </w:rPr>
        <w:t>absences</w:t>
      </w:r>
      <w:r w:rsidR="001679A4" w:rsidRPr="00C5576F">
        <w:rPr>
          <w:rFonts w:ascii="Arial Unicode MS" w:eastAsia="Arial Unicode MS" w:hAnsi="Arial Unicode MS" w:cs="Arial Unicode MS"/>
          <w:color w:val="000000"/>
          <w:sz w:val="22"/>
        </w:rPr>
        <w:t>.</w:t>
      </w:r>
    </w:p>
    <w:p w14:paraId="7C7E587F" w14:textId="0DF3F21D" w:rsidR="003F081D" w:rsidRPr="00C5576F" w:rsidRDefault="00A87AE6" w:rsidP="00C5576F">
      <w:pPr>
        <w:pStyle w:val="ListParagraph"/>
        <w:numPr>
          <w:ilvl w:val="0"/>
          <w:numId w:val="16"/>
        </w:numPr>
        <w:autoSpaceDN w:val="0"/>
        <w:spacing w:line="22" w:lineRule="atLeast"/>
        <w:ind w:left="567" w:right="-330"/>
        <w:jc w:val="both"/>
        <w:rPr>
          <w:rFonts w:ascii="Arial Unicode MS" w:eastAsia="Arial Unicode MS" w:hAnsi="Arial Unicode MS" w:cs="Arial Unicode MS"/>
          <w:color w:val="000000"/>
          <w:sz w:val="22"/>
        </w:rPr>
      </w:pPr>
      <w:r w:rsidRPr="00C5576F">
        <w:rPr>
          <w:rFonts w:ascii="Arial Unicode MS" w:eastAsia="Arial Unicode MS" w:hAnsi="Arial Unicode MS" w:cs="Arial Unicode MS"/>
          <w:color w:val="000000"/>
          <w:sz w:val="22"/>
        </w:rPr>
        <w:t xml:space="preserve">Information about </w:t>
      </w:r>
      <w:r w:rsidR="00743987" w:rsidRPr="00C5576F">
        <w:rPr>
          <w:rFonts w:ascii="Arial Unicode MS" w:eastAsia="Arial Unicode MS" w:hAnsi="Arial Unicode MS" w:cs="Arial Unicode MS"/>
          <w:color w:val="000000"/>
          <w:sz w:val="22"/>
        </w:rPr>
        <w:t xml:space="preserve">professional development and </w:t>
      </w:r>
      <w:r w:rsidR="003F081D" w:rsidRPr="00C5576F">
        <w:rPr>
          <w:rFonts w:ascii="Arial Unicode MS" w:eastAsia="Arial Unicode MS" w:hAnsi="Arial Unicode MS" w:cs="Arial Unicode MS"/>
          <w:color w:val="000000"/>
          <w:sz w:val="22"/>
        </w:rPr>
        <w:t>performance</w:t>
      </w:r>
      <w:r w:rsidRPr="00C5576F">
        <w:rPr>
          <w:rFonts w:ascii="Arial Unicode MS" w:eastAsia="Arial Unicode MS" w:hAnsi="Arial Unicode MS" w:cs="Arial Unicode MS"/>
          <w:color w:val="000000"/>
          <w:sz w:val="22"/>
        </w:rPr>
        <w:t xml:space="preserve">, </w:t>
      </w:r>
      <w:r w:rsidR="003F081D" w:rsidRPr="00C5576F">
        <w:rPr>
          <w:rFonts w:ascii="Arial Unicode MS" w:eastAsia="Arial Unicode MS" w:hAnsi="Arial Unicode MS" w:cs="Arial Unicode MS"/>
          <w:color w:val="000000"/>
          <w:sz w:val="22"/>
        </w:rPr>
        <w:t xml:space="preserve">including </w:t>
      </w:r>
      <w:r w:rsidR="00743987" w:rsidRPr="00C5576F">
        <w:rPr>
          <w:rFonts w:ascii="Arial Unicode MS" w:eastAsia="Arial Unicode MS" w:hAnsi="Arial Unicode MS" w:cs="Arial Unicode MS"/>
          <w:color w:val="000000"/>
          <w:sz w:val="22"/>
        </w:rPr>
        <w:t xml:space="preserve">reviews and any </w:t>
      </w:r>
      <w:r w:rsidR="003F081D" w:rsidRPr="00C5576F">
        <w:rPr>
          <w:rFonts w:ascii="Arial Unicode MS" w:eastAsia="Arial Unicode MS" w:hAnsi="Arial Unicode MS" w:cs="Arial Unicode MS"/>
          <w:color w:val="000000"/>
          <w:sz w:val="22"/>
        </w:rPr>
        <w:t>disciplinary information</w:t>
      </w:r>
      <w:r w:rsidRPr="00C5576F">
        <w:rPr>
          <w:rFonts w:ascii="Arial Unicode MS" w:eastAsia="Arial Unicode MS" w:hAnsi="Arial Unicode MS" w:cs="Arial Unicode MS"/>
          <w:color w:val="000000"/>
          <w:sz w:val="22"/>
        </w:rPr>
        <w:t>.</w:t>
      </w:r>
    </w:p>
    <w:p w14:paraId="21FD0F28" w14:textId="13828F9B" w:rsidR="004B5CCB" w:rsidRPr="00C5576F" w:rsidRDefault="004B5CCB" w:rsidP="00C5576F">
      <w:pPr>
        <w:pStyle w:val="ListParagraph"/>
        <w:numPr>
          <w:ilvl w:val="0"/>
          <w:numId w:val="16"/>
        </w:numPr>
        <w:spacing w:line="22" w:lineRule="atLeast"/>
        <w:ind w:left="567" w:right="-330"/>
        <w:jc w:val="both"/>
        <w:rPr>
          <w:rFonts w:ascii="Arial Unicode MS" w:eastAsia="Arial Unicode MS" w:hAnsi="Arial Unicode MS" w:cs="Arial Unicode MS"/>
          <w:color w:val="000000"/>
          <w:sz w:val="22"/>
        </w:rPr>
      </w:pPr>
      <w:r w:rsidRPr="00C5576F">
        <w:rPr>
          <w:rFonts w:ascii="Arial Unicode MS" w:eastAsia="Arial Unicode MS" w:hAnsi="Arial Unicode MS" w:cs="Arial Unicode MS"/>
          <w:color w:val="000000"/>
          <w:sz w:val="22"/>
        </w:rPr>
        <w:t>Relevant criminal history data, including your DBS check.</w:t>
      </w:r>
    </w:p>
    <w:p w14:paraId="12CBF697" w14:textId="5760C546" w:rsidR="004D4D9D" w:rsidRPr="00C5576F" w:rsidRDefault="004D4D9D" w:rsidP="00C5576F">
      <w:pPr>
        <w:pStyle w:val="ListParagraph"/>
        <w:numPr>
          <w:ilvl w:val="0"/>
          <w:numId w:val="16"/>
        </w:numPr>
        <w:spacing w:line="22" w:lineRule="atLeast"/>
        <w:ind w:left="567" w:right="-330"/>
        <w:jc w:val="both"/>
        <w:rPr>
          <w:rFonts w:ascii="Arial Unicode MS" w:eastAsia="Arial Unicode MS" w:hAnsi="Arial Unicode MS" w:cs="Arial Unicode MS"/>
          <w:color w:val="000000"/>
          <w:sz w:val="22"/>
        </w:rPr>
      </w:pPr>
      <w:r w:rsidRPr="00C5576F">
        <w:rPr>
          <w:rFonts w:ascii="Arial Unicode MS" w:eastAsia="Arial Unicode MS" w:hAnsi="Arial Unicode MS" w:cs="Arial Unicode MS"/>
          <w:color w:val="000000"/>
          <w:sz w:val="22"/>
        </w:rPr>
        <w:t>Information publicly available through online searches on shortlisted job candidates to identify any incidents or issues, related to suitability to work with children, that may need to be raised or clarified at interview.</w:t>
      </w:r>
    </w:p>
    <w:p w14:paraId="45E74CE0" w14:textId="32B0473F" w:rsidR="003F081D" w:rsidRPr="00C5576F" w:rsidRDefault="003F081D" w:rsidP="00C5576F">
      <w:pPr>
        <w:pStyle w:val="ListParagraph"/>
        <w:numPr>
          <w:ilvl w:val="0"/>
          <w:numId w:val="16"/>
        </w:numPr>
        <w:autoSpaceDN w:val="0"/>
        <w:spacing w:line="22" w:lineRule="atLeast"/>
        <w:ind w:left="567" w:right="-330"/>
        <w:jc w:val="both"/>
        <w:rPr>
          <w:rFonts w:ascii="Arial Unicode MS" w:eastAsia="Arial Unicode MS" w:hAnsi="Arial Unicode MS" w:cs="Arial Unicode MS"/>
          <w:color w:val="000000"/>
          <w:sz w:val="22"/>
        </w:rPr>
      </w:pPr>
      <w:r w:rsidRPr="00C5576F">
        <w:rPr>
          <w:rFonts w:ascii="Arial Unicode MS" w:eastAsia="Arial Unicode MS" w:hAnsi="Arial Unicode MS" w:cs="Arial Unicode MS"/>
          <w:color w:val="000000"/>
          <w:sz w:val="22"/>
        </w:rPr>
        <w:t>Emergency contact information</w:t>
      </w:r>
      <w:r w:rsidR="00A87AE6" w:rsidRPr="00C5576F">
        <w:rPr>
          <w:rFonts w:ascii="Arial Unicode MS" w:eastAsia="Arial Unicode MS" w:hAnsi="Arial Unicode MS" w:cs="Arial Unicode MS"/>
          <w:color w:val="000000"/>
          <w:sz w:val="22"/>
        </w:rPr>
        <w:t>.</w:t>
      </w:r>
    </w:p>
    <w:p w14:paraId="557D17D9" w14:textId="3C118B88" w:rsidR="003F081D" w:rsidRPr="00C5576F" w:rsidRDefault="003F081D" w:rsidP="00C5576F">
      <w:pPr>
        <w:pStyle w:val="ListParagraph"/>
        <w:numPr>
          <w:ilvl w:val="0"/>
          <w:numId w:val="16"/>
        </w:numPr>
        <w:autoSpaceDN w:val="0"/>
        <w:spacing w:line="22" w:lineRule="atLeast"/>
        <w:ind w:left="567" w:right="-330"/>
        <w:jc w:val="both"/>
        <w:rPr>
          <w:rFonts w:ascii="Arial Unicode MS" w:eastAsia="Arial Unicode MS" w:hAnsi="Arial Unicode MS" w:cs="Arial Unicode MS"/>
          <w:color w:val="000000"/>
          <w:sz w:val="22"/>
        </w:rPr>
      </w:pPr>
      <w:r w:rsidRPr="00C5576F">
        <w:rPr>
          <w:rFonts w:ascii="Arial Unicode MS" w:eastAsia="Arial Unicode MS" w:hAnsi="Arial Unicode MS" w:cs="Arial Unicode MS"/>
          <w:color w:val="000000"/>
          <w:sz w:val="22"/>
        </w:rPr>
        <w:t xml:space="preserve">Financial </w:t>
      </w:r>
      <w:r w:rsidR="00A87AE6" w:rsidRPr="00C5576F">
        <w:rPr>
          <w:rFonts w:ascii="Arial Unicode MS" w:eastAsia="Arial Unicode MS" w:hAnsi="Arial Unicode MS" w:cs="Arial Unicode MS"/>
          <w:color w:val="000000"/>
          <w:sz w:val="22"/>
        </w:rPr>
        <w:t>and payroll data</w:t>
      </w:r>
      <w:r w:rsidRPr="00C5576F">
        <w:rPr>
          <w:rFonts w:ascii="Arial Unicode MS" w:eastAsia="Arial Unicode MS" w:hAnsi="Arial Unicode MS" w:cs="Arial Unicode MS"/>
          <w:color w:val="000000"/>
          <w:sz w:val="22"/>
        </w:rPr>
        <w:t>, including bank account information, tax, national insurance and pension contributions</w:t>
      </w:r>
      <w:r w:rsidR="00A87AE6" w:rsidRPr="00C5576F">
        <w:rPr>
          <w:rFonts w:ascii="Arial Unicode MS" w:eastAsia="Arial Unicode MS" w:hAnsi="Arial Unicode MS" w:cs="Arial Unicode MS"/>
          <w:color w:val="000000"/>
          <w:sz w:val="22"/>
        </w:rPr>
        <w:t>.</w:t>
      </w:r>
    </w:p>
    <w:p w14:paraId="7BDA9429" w14:textId="6CA92D32" w:rsidR="00A87AE6" w:rsidRPr="00C5576F" w:rsidRDefault="00A87AE6" w:rsidP="00C5576F">
      <w:pPr>
        <w:pStyle w:val="ListParagraph"/>
        <w:numPr>
          <w:ilvl w:val="0"/>
          <w:numId w:val="16"/>
        </w:numPr>
        <w:autoSpaceDN w:val="0"/>
        <w:spacing w:line="22" w:lineRule="atLeast"/>
        <w:ind w:left="567" w:right="-330"/>
        <w:jc w:val="both"/>
        <w:rPr>
          <w:rFonts w:ascii="Arial Unicode MS" w:eastAsia="Arial Unicode MS" w:hAnsi="Arial Unicode MS" w:cs="Arial Unicode MS"/>
          <w:color w:val="000000"/>
          <w:sz w:val="22"/>
        </w:rPr>
      </w:pPr>
      <w:r w:rsidRPr="00C5576F">
        <w:rPr>
          <w:rFonts w:ascii="Arial Unicode MS" w:eastAsia="Arial Unicode MS" w:hAnsi="Arial Unicode MS" w:cs="Arial Unicode MS"/>
          <w:color w:val="000000"/>
          <w:sz w:val="22"/>
        </w:rPr>
        <w:t>Information contained in your c</w:t>
      </w:r>
      <w:r w:rsidR="003F081D" w:rsidRPr="00C5576F">
        <w:rPr>
          <w:rFonts w:ascii="Arial Unicode MS" w:eastAsia="Arial Unicode MS" w:hAnsi="Arial Unicode MS" w:cs="Arial Unicode MS"/>
          <w:color w:val="000000"/>
          <w:sz w:val="22"/>
        </w:rPr>
        <w:t>ontract</w:t>
      </w:r>
      <w:r w:rsidRPr="00C5576F">
        <w:rPr>
          <w:rFonts w:ascii="Arial Unicode MS" w:eastAsia="Arial Unicode MS" w:hAnsi="Arial Unicode MS" w:cs="Arial Unicode MS"/>
          <w:color w:val="000000"/>
          <w:sz w:val="22"/>
        </w:rPr>
        <w:t>, including your job role and responsibilities</w:t>
      </w:r>
      <w:r w:rsidR="003F081D" w:rsidRPr="00C5576F">
        <w:rPr>
          <w:rFonts w:ascii="Arial Unicode MS" w:eastAsia="Arial Unicode MS" w:hAnsi="Arial Unicode MS" w:cs="Arial Unicode MS"/>
          <w:color w:val="000000"/>
          <w:sz w:val="22"/>
        </w:rPr>
        <w:t xml:space="preserve">, start date, </w:t>
      </w:r>
      <w:r w:rsidRPr="00C5576F">
        <w:rPr>
          <w:rFonts w:ascii="Arial Unicode MS" w:eastAsia="Arial Unicode MS" w:hAnsi="Arial Unicode MS" w:cs="Arial Unicode MS"/>
          <w:color w:val="000000"/>
          <w:sz w:val="22"/>
        </w:rPr>
        <w:t xml:space="preserve">employment location and </w:t>
      </w:r>
      <w:r w:rsidR="004B5CCB" w:rsidRPr="00C5576F">
        <w:rPr>
          <w:rFonts w:ascii="Arial Unicode MS" w:eastAsia="Arial Unicode MS" w:hAnsi="Arial Unicode MS" w:cs="Arial Unicode MS"/>
          <w:color w:val="000000"/>
          <w:sz w:val="22"/>
        </w:rPr>
        <w:t xml:space="preserve">contracted </w:t>
      </w:r>
      <w:r w:rsidR="003F081D" w:rsidRPr="00C5576F">
        <w:rPr>
          <w:rFonts w:ascii="Arial Unicode MS" w:eastAsia="Arial Unicode MS" w:hAnsi="Arial Unicode MS" w:cs="Arial Unicode MS"/>
          <w:color w:val="000000"/>
          <w:sz w:val="22"/>
        </w:rPr>
        <w:t>hours etc.</w:t>
      </w:r>
    </w:p>
    <w:p w14:paraId="1B2CF22B" w14:textId="49F79B99" w:rsidR="001F43FB" w:rsidRPr="00C5576F" w:rsidRDefault="001F43FB" w:rsidP="00C5576F">
      <w:pPr>
        <w:pStyle w:val="ListParagraph"/>
        <w:numPr>
          <w:ilvl w:val="0"/>
          <w:numId w:val="16"/>
        </w:numPr>
        <w:autoSpaceDN w:val="0"/>
        <w:spacing w:line="22" w:lineRule="atLeast"/>
        <w:ind w:left="567" w:right="-330"/>
        <w:jc w:val="both"/>
        <w:rPr>
          <w:rFonts w:ascii="Arial Unicode MS" w:eastAsia="Arial Unicode MS" w:hAnsi="Arial Unicode MS" w:cs="Arial Unicode MS"/>
          <w:color w:val="000000"/>
          <w:sz w:val="22"/>
        </w:rPr>
      </w:pPr>
      <w:r w:rsidRPr="00C5576F">
        <w:rPr>
          <w:rFonts w:ascii="Arial Unicode MS" w:eastAsia="Arial Unicode MS" w:hAnsi="Arial Unicode MS" w:cs="Arial Unicode MS"/>
          <w:color w:val="000000"/>
          <w:sz w:val="22"/>
        </w:rPr>
        <w:t xml:space="preserve">Photographs </w:t>
      </w:r>
      <w:r w:rsidR="001670CD" w:rsidRPr="00C5576F">
        <w:rPr>
          <w:rFonts w:ascii="Arial Unicode MS" w:eastAsia="Arial Unicode MS" w:hAnsi="Arial Unicode MS" w:cs="Arial Unicode MS"/>
          <w:color w:val="000000"/>
          <w:sz w:val="22"/>
        </w:rPr>
        <w:t>or vi</w:t>
      </w:r>
      <w:r w:rsidR="00176111" w:rsidRPr="00C5576F">
        <w:rPr>
          <w:rFonts w:ascii="Arial Unicode MS" w:eastAsia="Arial Unicode MS" w:hAnsi="Arial Unicode MS" w:cs="Arial Unicode MS"/>
          <w:color w:val="000000"/>
          <w:sz w:val="22"/>
        </w:rPr>
        <w:t>deo images of you</w:t>
      </w:r>
      <w:r w:rsidR="007371D9" w:rsidRPr="00C5576F">
        <w:rPr>
          <w:rFonts w:ascii="Arial Unicode MS" w:eastAsia="Arial Unicode MS" w:hAnsi="Arial Unicode MS" w:cs="Arial Unicode MS"/>
          <w:color w:val="000000"/>
          <w:sz w:val="22"/>
        </w:rPr>
        <w:t>.</w:t>
      </w:r>
    </w:p>
    <w:p w14:paraId="585636B8" w14:textId="0C905441" w:rsidR="004B5CCB" w:rsidRPr="00C5576F" w:rsidRDefault="004B5CCB" w:rsidP="00C5576F">
      <w:pPr>
        <w:pStyle w:val="ListParagraph"/>
        <w:numPr>
          <w:ilvl w:val="0"/>
          <w:numId w:val="16"/>
        </w:numPr>
        <w:autoSpaceDN w:val="0"/>
        <w:spacing w:line="22" w:lineRule="atLeast"/>
        <w:ind w:left="567" w:right="-330"/>
        <w:jc w:val="both"/>
        <w:rPr>
          <w:rFonts w:ascii="Arial Unicode MS" w:eastAsia="Arial Unicode MS" w:hAnsi="Arial Unicode MS" w:cs="Arial Unicode MS"/>
          <w:color w:val="000000"/>
          <w:sz w:val="22"/>
        </w:rPr>
      </w:pPr>
      <w:r w:rsidRPr="00C5576F">
        <w:rPr>
          <w:rFonts w:ascii="Arial Unicode MS" w:eastAsia="Arial Unicode MS" w:hAnsi="Arial Unicode MS" w:cs="Arial Unicode MS"/>
          <w:color w:val="000000"/>
          <w:sz w:val="22"/>
        </w:rPr>
        <w:t xml:space="preserve">Medical </w:t>
      </w:r>
      <w:proofErr w:type="gramStart"/>
      <w:r w:rsidRPr="00C5576F">
        <w:rPr>
          <w:rFonts w:ascii="Arial Unicode MS" w:eastAsia="Arial Unicode MS" w:hAnsi="Arial Unicode MS" w:cs="Arial Unicode MS"/>
          <w:color w:val="000000"/>
          <w:sz w:val="22"/>
        </w:rPr>
        <w:t>information</w:t>
      </w:r>
      <w:proofErr w:type="gramEnd"/>
      <w:r w:rsidRPr="00C5576F">
        <w:rPr>
          <w:rFonts w:ascii="Arial Unicode MS" w:eastAsia="Arial Unicode MS" w:hAnsi="Arial Unicode MS" w:cs="Arial Unicode MS"/>
          <w:color w:val="000000"/>
          <w:sz w:val="22"/>
        </w:rPr>
        <w:t xml:space="preserve"> which is relevant to your employment, including any disability you disclose. </w:t>
      </w:r>
    </w:p>
    <w:p w14:paraId="2C5240F5" w14:textId="3B192089" w:rsidR="00BC77C7" w:rsidRPr="00C5576F" w:rsidRDefault="00BC77C7" w:rsidP="00C5576F">
      <w:pPr>
        <w:pStyle w:val="ListParagraph"/>
        <w:numPr>
          <w:ilvl w:val="0"/>
          <w:numId w:val="16"/>
        </w:numPr>
        <w:autoSpaceDN w:val="0"/>
        <w:spacing w:line="22" w:lineRule="atLeast"/>
        <w:ind w:left="567" w:right="-330"/>
        <w:jc w:val="both"/>
        <w:rPr>
          <w:rFonts w:ascii="Arial Unicode MS" w:eastAsia="Arial Unicode MS" w:hAnsi="Arial Unicode MS" w:cs="Arial Unicode MS"/>
          <w:color w:val="000000"/>
          <w:sz w:val="22"/>
        </w:rPr>
      </w:pPr>
      <w:bookmarkStart w:id="1" w:name="_Hlk110344095"/>
      <w:r w:rsidRPr="00C5576F">
        <w:rPr>
          <w:rFonts w:ascii="Arial Unicode MS" w:eastAsia="Arial Unicode MS" w:hAnsi="Arial Unicode MS" w:cs="Arial Unicode MS"/>
          <w:color w:val="000000"/>
          <w:sz w:val="22"/>
        </w:rPr>
        <w:t>Records of communications and interactions we have with you.</w:t>
      </w:r>
    </w:p>
    <w:bookmarkEnd w:id="1"/>
    <w:p w14:paraId="7C8E84B9" w14:textId="1A77F5CF" w:rsidR="00AA7132" w:rsidRPr="00C5576F" w:rsidRDefault="00AA7132" w:rsidP="00C5576F">
      <w:pPr>
        <w:pStyle w:val="ListParagraph"/>
        <w:numPr>
          <w:ilvl w:val="0"/>
          <w:numId w:val="16"/>
        </w:numPr>
        <w:autoSpaceDN w:val="0"/>
        <w:spacing w:line="22" w:lineRule="atLeast"/>
        <w:ind w:left="567" w:right="-330"/>
        <w:jc w:val="both"/>
        <w:rPr>
          <w:rFonts w:ascii="Arial Unicode MS" w:eastAsia="Arial Unicode MS" w:hAnsi="Arial Unicode MS" w:cs="Arial Unicode MS"/>
          <w:sz w:val="22"/>
        </w:rPr>
      </w:pPr>
      <w:r w:rsidRPr="00C5576F">
        <w:rPr>
          <w:rFonts w:ascii="Arial Unicode MS" w:eastAsia="Arial Unicode MS" w:hAnsi="Arial Unicode MS" w:cs="Arial Unicode MS"/>
          <w:sz w:val="22"/>
        </w:rPr>
        <w:t xml:space="preserve">Equality monitoring information, such as your ethnicity, religious </w:t>
      </w:r>
      <w:r w:rsidR="004B5CCB" w:rsidRPr="00C5576F">
        <w:rPr>
          <w:rFonts w:ascii="Arial Unicode MS" w:eastAsia="Arial Unicode MS" w:hAnsi="Arial Unicode MS" w:cs="Arial Unicode MS"/>
          <w:sz w:val="22"/>
        </w:rPr>
        <w:t>beliefs</w:t>
      </w:r>
      <w:r w:rsidRPr="00C5576F">
        <w:rPr>
          <w:rFonts w:ascii="Arial Unicode MS" w:eastAsia="Arial Unicode MS" w:hAnsi="Arial Unicode MS" w:cs="Arial Unicode MS"/>
          <w:sz w:val="22"/>
        </w:rPr>
        <w:t xml:space="preserve"> and gender.</w:t>
      </w:r>
    </w:p>
    <w:p w14:paraId="7B73DD00" w14:textId="3B1EBAF1" w:rsidR="00F87B22" w:rsidRPr="00C5576F" w:rsidRDefault="00FD74F6" w:rsidP="00C5576F">
      <w:pPr>
        <w:pStyle w:val="ListParagraph"/>
        <w:numPr>
          <w:ilvl w:val="0"/>
          <w:numId w:val="16"/>
        </w:numPr>
        <w:autoSpaceDN w:val="0"/>
        <w:spacing w:line="22" w:lineRule="atLeast"/>
        <w:ind w:left="567" w:right="-330"/>
        <w:jc w:val="both"/>
        <w:rPr>
          <w:rFonts w:ascii="Arial Unicode MS" w:eastAsia="Arial Unicode MS" w:hAnsi="Arial Unicode MS" w:cs="Arial Unicode MS"/>
          <w:sz w:val="22"/>
        </w:rPr>
      </w:pPr>
      <w:r w:rsidRPr="00C5576F">
        <w:rPr>
          <w:rFonts w:ascii="Arial Unicode MS" w:eastAsia="Arial Unicode MS" w:hAnsi="Arial Unicode MS" w:cs="Arial Unicode MS"/>
          <w:sz w:val="22"/>
          <w:lang w:eastAsia="en-GB" w:bidi="ar-SA"/>
        </w:rPr>
        <w:t>M</w:t>
      </w:r>
      <w:r w:rsidR="004C2D3E" w:rsidRPr="00C5576F">
        <w:rPr>
          <w:rFonts w:ascii="Arial Unicode MS" w:eastAsia="Arial Unicode MS" w:hAnsi="Arial Unicode MS" w:cs="Arial Unicode MS"/>
          <w:sz w:val="22"/>
          <w:lang w:eastAsia="en-GB" w:bidi="ar-SA"/>
        </w:rPr>
        <w:t>edical information relevant to pandemic management</w:t>
      </w:r>
      <w:r w:rsidRPr="00C5576F">
        <w:rPr>
          <w:rFonts w:ascii="Arial Unicode MS" w:eastAsia="Arial Unicode MS" w:hAnsi="Arial Unicode MS" w:cs="Arial Unicode MS"/>
          <w:sz w:val="22"/>
          <w:lang w:eastAsia="en-GB" w:bidi="ar-SA"/>
        </w:rPr>
        <w:t xml:space="preserve">, such as your vaccination status and </w:t>
      </w:r>
      <w:r w:rsidR="004C2D3E" w:rsidRPr="00C5576F">
        <w:rPr>
          <w:rFonts w:ascii="Arial Unicode MS" w:eastAsia="Arial Unicode MS" w:hAnsi="Arial Unicode MS" w:cs="Arial Unicode MS"/>
          <w:sz w:val="22"/>
          <w:lang w:eastAsia="en-GB" w:bidi="ar-SA"/>
        </w:rPr>
        <w:t xml:space="preserve">positive test results. </w:t>
      </w:r>
      <w:r w:rsidR="00A87AE6" w:rsidRPr="00C5576F">
        <w:rPr>
          <w:rFonts w:ascii="Arial Unicode MS" w:eastAsia="Arial Unicode MS" w:hAnsi="Arial Unicode MS" w:cs="Arial Unicode MS"/>
          <w:sz w:val="22"/>
          <w:lang w:eastAsia="en-GB" w:bidi="ar-SA"/>
        </w:rPr>
        <w:t xml:space="preserve"> </w:t>
      </w:r>
    </w:p>
    <w:p w14:paraId="24F67742" w14:textId="424BCB74" w:rsidR="00E6044B" w:rsidRDefault="00E6044B" w:rsidP="00C5576F">
      <w:pPr>
        <w:pStyle w:val="ListParagraph"/>
        <w:numPr>
          <w:ilvl w:val="0"/>
          <w:numId w:val="16"/>
        </w:numPr>
        <w:autoSpaceDN w:val="0"/>
        <w:spacing w:line="22" w:lineRule="atLeast"/>
        <w:ind w:left="567" w:right="-330"/>
        <w:jc w:val="both"/>
        <w:rPr>
          <w:rFonts w:ascii="Arial Unicode MS" w:eastAsia="Arial Unicode MS" w:hAnsi="Arial Unicode MS" w:cs="Arial Unicode MS"/>
          <w:sz w:val="22"/>
        </w:rPr>
      </w:pPr>
      <w:r w:rsidRPr="00C5576F">
        <w:rPr>
          <w:rFonts w:ascii="Arial Unicode MS" w:eastAsia="Arial Unicode MS" w:hAnsi="Arial Unicode MS" w:cs="Arial Unicode MS"/>
          <w:sz w:val="22"/>
        </w:rPr>
        <w:t>Information in relation to your use of the school’s network and IT systems i.e. e-monitoring.</w:t>
      </w:r>
    </w:p>
    <w:p w14:paraId="0F8918EB" w14:textId="42DE7379" w:rsidR="00C21B05" w:rsidRPr="00C5576F" w:rsidRDefault="00890871" w:rsidP="00C5576F">
      <w:pPr>
        <w:pStyle w:val="ListParagraph"/>
        <w:numPr>
          <w:ilvl w:val="0"/>
          <w:numId w:val="16"/>
        </w:numPr>
        <w:autoSpaceDN w:val="0"/>
        <w:spacing w:line="22" w:lineRule="atLeast"/>
        <w:ind w:left="567" w:right="-330"/>
        <w:jc w:val="both"/>
        <w:rPr>
          <w:rFonts w:ascii="Arial Unicode MS" w:eastAsia="Arial Unicode MS" w:hAnsi="Arial Unicode MS" w:cs="Arial Unicode MS"/>
          <w:sz w:val="22"/>
        </w:rPr>
      </w:pPr>
      <w:r>
        <w:rPr>
          <w:rFonts w:ascii="Arial Unicode MS" w:eastAsia="Arial Unicode MS" w:hAnsi="Arial Unicode MS" w:cs="Arial Unicode MS"/>
          <w:sz w:val="22"/>
        </w:rPr>
        <w:t>Your driving record</w:t>
      </w:r>
      <w:r w:rsidR="003D3B68">
        <w:rPr>
          <w:rFonts w:ascii="Arial Unicode MS" w:eastAsia="Arial Unicode MS" w:hAnsi="Arial Unicode MS" w:cs="Arial Unicode MS"/>
          <w:sz w:val="22"/>
        </w:rPr>
        <w:t xml:space="preserve"> if relevant to your </w:t>
      </w:r>
      <w:r w:rsidR="00CF146B">
        <w:rPr>
          <w:rFonts w:ascii="Arial Unicode MS" w:eastAsia="Arial Unicode MS" w:hAnsi="Arial Unicode MS" w:cs="Arial Unicode MS"/>
          <w:sz w:val="22"/>
        </w:rPr>
        <w:t>voluntary role(s) with the school</w:t>
      </w:r>
    </w:p>
    <w:p w14:paraId="3645B4C7" w14:textId="2A0D4ADA" w:rsidR="00F87B22" w:rsidRPr="00C5576F" w:rsidRDefault="00F87B22" w:rsidP="00C5576F">
      <w:pPr>
        <w:ind w:left="-284" w:right="-330"/>
        <w:jc w:val="both"/>
        <w:rPr>
          <w:rFonts w:ascii="Arial Unicode MS" w:eastAsia="Arial Unicode MS" w:hAnsi="Arial Unicode MS" w:cs="Arial Unicode MS"/>
          <w:sz w:val="22"/>
          <w:lang w:eastAsia="en-GB" w:bidi="ar-SA"/>
        </w:rPr>
      </w:pPr>
    </w:p>
    <w:p w14:paraId="72B7DF3E" w14:textId="77777777" w:rsidR="00EC3232" w:rsidRPr="00C5576F" w:rsidRDefault="00EC3232" w:rsidP="00C5576F">
      <w:pPr>
        <w:ind w:left="-284" w:right="-330"/>
        <w:jc w:val="both"/>
        <w:rPr>
          <w:rFonts w:ascii="Arial Unicode MS" w:eastAsia="Arial Unicode MS" w:hAnsi="Arial Unicode MS" w:cs="Arial Unicode MS"/>
          <w:color w:val="FF0000"/>
          <w:sz w:val="22"/>
          <w:lang w:eastAsia="en-GB" w:bidi="ar-SA"/>
        </w:rPr>
      </w:pPr>
      <w:r w:rsidRPr="00C5576F">
        <w:rPr>
          <w:rFonts w:ascii="Arial Unicode MS" w:eastAsia="Arial Unicode MS" w:hAnsi="Arial Unicode MS" w:cs="Arial Unicode MS"/>
          <w:sz w:val="22"/>
          <w:lang w:eastAsia="en-GB" w:bidi="ar-SA"/>
        </w:rPr>
        <w:t xml:space="preserve">Please note that only limited details are held by the school in relation to supply and agency staff.  In this case, the agency or similar company will be the data controller for </w:t>
      </w:r>
      <w:proofErr w:type="gramStart"/>
      <w:r w:rsidRPr="00C5576F">
        <w:rPr>
          <w:rFonts w:ascii="Arial Unicode MS" w:eastAsia="Arial Unicode MS" w:hAnsi="Arial Unicode MS" w:cs="Arial Unicode MS"/>
          <w:sz w:val="22"/>
          <w:lang w:eastAsia="en-GB" w:bidi="ar-SA"/>
        </w:rPr>
        <w:t>the majority of</w:t>
      </w:r>
      <w:proofErr w:type="gramEnd"/>
      <w:r w:rsidRPr="00C5576F">
        <w:rPr>
          <w:rFonts w:ascii="Arial Unicode MS" w:eastAsia="Arial Unicode MS" w:hAnsi="Arial Unicode MS" w:cs="Arial Unicode MS"/>
          <w:sz w:val="22"/>
          <w:lang w:eastAsia="en-GB" w:bidi="ar-SA"/>
        </w:rPr>
        <w:t xml:space="preserve"> your personal data. We therefore recommend reviewing their privacy information in addition to ours.</w:t>
      </w:r>
      <w:r w:rsidRPr="00C5576F">
        <w:rPr>
          <w:rFonts w:ascii="Arial Unicode MS" w:eastAsia="Arial Unicode MS" w:hAnsi="Arial Unicode MS" w:cs="Arial Unicode MS"/>
          <w:color w:val="FF0000"/>
          <w:sz w:val="22"/>
          <w:lang w:eastAsia="en-GB" w:bidi="ar-SA"/>
        </w:rPr>
        <w:t xml:space="preserve"> </w:t>
      </w:r>
    </w:p>
    <w:p w14:paraId="672BAD96" w14:textId="77777777" w:rsidR="00D74D45" w:rsidRPr="00C5576F" w:rsidRDefault="00D74D45" w:rsidP="00C5576F">
      <w:pPr>
        <w:ind w:left="-284" w:right="-330"/>
        <w:jc w:val="both"/>
        <w:rPr>
          <w:rFonts w:ascii="Arial Unicode MS" w:eastAsia="Arial Unicode MS" w:hAnsi="Arial Unicode MS" w:cs="Arial Unicode MS"/>
          <w:sz w:val="22"/>
          <w:lang w:eastAsia="en-GB" w:bidi="ar-SA"/>
        </w:rPr>
      </w:pPr>
    </w:p>
    <w:p w14:paraId="15EA8436" w14:textId="1F055B6A" w:rsidR="00A06AAC" w:rsidRPr="00C5576F" w:rsidRDefault="00A06AAC" w:rsidP="00C5576F">
      <w:pPr>
        <w:pStyle w:val="Veritausubheading"/>
        <w:ind w:left="-284" w:right="-330"/>
        <w:jc w:val="both"/>
        <w:rPr>
          <w:rFonts w:ascii="Arial Unicode MS" w:eastAsia="Arial Unicode MS" w:hAnsi="Arial Unicode MS" w:cs="Arial Unicode MS"/>
        </w:rPr>
      </w:pPr>
      <w:bookmarkStart w:id="2" w:name="_Hlk106865184"/>
      <w:r w:rsidRPr="00C5576F">
        <w:rPr>
          <w:rFonts w:ascii="Arial Unicode MS" w:eastAsia="Arial Unicode MS" w:hAnsi="Arial Unicode MS" w:cs="Arial Unicode MS"/>
        </w:rPr>
        <w:t>Why do we collect your personal information?</w:t>
      </w:r>
    </w:p>
    <w:bookmarkEnd w:id="2"/>
    <w:p w14:paraId="0FAC0DD6" w14:textId="2B2EF533" w:rsidR="004C2D3E" w:rsidRPr="00C5576F" w:rsidRDefault="00E07319" w:rsidP="00C5576F">
      <w:pPr>
        <w:ind w:left="-284" w:right="-330"/>
        <w:jc w:val="both"/>
        <w:rPr>
          <w:rFonts w:ascii="Arial Unicode MS" w:eastAsia="Arial Unicode MS" w:hAnsi="Arial Unicode MS" w:cs="Arial Unicode MS"/>
          <w:color w:val="000000"/>
          <w:sz w:val="22"/>
        </w:rPr>
      </w:pPr>
      <w:r w:rsidRPr="00C5576F">
        <w:rPr>
          <w:rFonts w:ascii="Arial Unicode MS" w:eastAsia="Arial Unicode MS" w:hAnsi="Arial Unicode MS" w:cs="Arial Unicode MS"/>
          <w:color w:val="000000"/>
          <w:sz w:val="22"/>
        </w:rPr>
        <w:t xml:space="preserve">We process your information for the </w:t>
      </w:r>
      <w:r w:rsidR="001679A4" w:rsidRPr="00C5576F">
        <w:rPr>
          <w:rFonts w:ascii="Arial Unicode MS" w:eastAsia="Arial Unicode MS" w:hAnsi="Arial Unicode MS" w:cs="Arial Unicode MS"/>
          <w:color w:val="000000"/>
          <w:sz w:val="22"/>
        </w:rPr>
        <w:t>purpose</w:t>
      </w:r>
      <w:r w:rsidRPr="00C5576F">
        <w:rPr>
          <w:rFonts w:ascii="Arial Unicode MS" w:eastAsia="Arial Unicode MS" w:hAnsi="Arial Unicode MS" w:cs="Arial Unicode MS"/>
          <w:color w:val="000000"/>
          <w:sz w:val="22"/>
        </w:rPr>
        <w:t>s outlined below</w:t>
      </w:r>
      <w:r w:rsidR="004C2D3E" w:rsidRPr="00C5576F">
        <w:rPr>
          <w:rFonts w:ascii="Arial Unicode MS" w:eastAsia="Arial Unicode MS" w:hAnsi="Arial Unicode MS" w:cs="Arial Unicode MS"/>
          <w:color w:val="000000"/>
          <w:sz w:val="22"/>
        </w:rPr>
        <w:t>:</w:t>
      </w:r>
    </w:p>
    <w:p w14:paraId="35F83477" w14:textId="6816ADA3" w:rsidR="004B5CCB" w:rsidRPr="00C5576F" w:rsidRDefault="004B5CCB" w:rsidP="00C5576F">
      <w:pPr>
        <w:pStyle w:val="ListParagraph"/>
        <w:numPr>
          <w:ilvl w:val="0"/>
          <w:numId w:val="17"/>
        </w:numPr>
        <w:spacing w:line="264" w:lineRule="auto"/>
        <w:ind w:right="-330"/>
        <w:jc w:val="both"/>
        <w:rPr>
          <w:rFonts w:ascii="Arial Unicode MS" w:eastAsia="Arial Unicode MS" w:hAnsi="Arial Unicode MS" w:cs="Arial Unicode MS"/>
          <w:color w:val="000000"/>
          <w:sz w:val="22"/>
        </w:rPr>
      </w:pPr>
      <w:r w:rsidRPr="00C5576F">
        <w:rPr>
          <w:rFonts w:ascii="Arial Unicode MS" w:eastAsia="Arial Unicode MS" w:hAnsi="Arial Unicode MS" w:cs="Arial Unicode MS"/>
          <w:color w:val="000000"/>
          <w:sz w:val="22"/>
        </w:rPr>
        <w:t>T</w:t>
      </w:r>
      <w:r w:rsidR="001679A4" w:rsidRPr="00C5576F">
        <w:rPr>
          <w:rFonts w:ascii="Arial Unicode MS" w:eastAsia="Arial Unicode MS" w:hAnsi="Arial Unicode MS" w:cs="Arial Unicode MS"/>
          <w:color w:val="000000"/>
          <w:sz w:val="22"/>
        </w:rPr>
        <w:t xml:space="preserve">o ensure your </w:t>
      </w:r>
      <w:r w:rsidRPr="00C5576F">
        <w:rPr>
          <w:rFonts w:ascii="Arial Unicode MS" w:eastAsia="Arial Unicode MS" w:hAnsi="Arial Unicode MS" w:cs="Arial Unicode MS"/>
          <w:color w:val="000000"/>
          <w:sz w:val="22"/>
        </w:rPr>
        <w:t xml:space="preserve">right to work and </w:t>
      </w:r>
      <w:r w:rsidR="001679A4" w:rsidRPr="00C5576F">
        <w:rPr>
          <w:rFonts w:ascii="Arial Unicode MS" w:eastAsia="Arial Unicode MS" w:hAnsi="Arial Unicode MS" w:cs="Arial Unicode MS"/>
          <w:color w:val="000000"/>
          <w:sz w:val="22"/>
        </w:rPr>
        <w:t>suitability for the role</w:t>
      </w:r>
      <w:r w:rsidR="00F8141A" w:rsidRPr="00C5576F">
        <w:rPr>
          <w:rFonts w:ascii="Arial Unicode MS" w:eastAsia="Arial Unicode MS" w:hAnsi="Arial Unicode MS" w:cs="Arial Unicode MS"/>
          <w:color w:val="000000"/>
          <w:sz w:val="22"/>
        </w:rPr>
        <w:t>.</w:t>
      </w:r>
      <w:r w:rsidR="00746235" w:rsidRPr="00C5576F">
        <w:rPr>
          <w:rFonts w:ascii="Arial Unicode MS" w:eastAsia="Arial Unicode MS" w:hAnsi="Arial Unicode MS" w:cs="Arial Unicode MS"/>
          <w:color w:val="000000"/>
          <w:sz w:val="22"/>
        </w:rPr>
        <w:t xml:space="preserve"> </w:t>
      </w:r>
    </w:p>
    <w:p w14:paraId="79B7D730" w14:textId="1BEA3D89" w:rsidR="00746235" w:rsidRPr="00C5576F" w:rsidRDefault="004B5CCB" w:rsidP="00C5576F">
      <w:pPr>
        <w:pStyle w:val="ListParagraph"/>
        <w:numPr>
          <w:ilvl w:val="0"/>
          <w:numId w:val="17"/>
        </w:numPr>
        <w:spacing w:line="264" w:lineRule="auto"/>
        <w:ind w:right="-330"/>
        <w:jc w:val="both"/>
        <w:rPr>
          <w:rFonts w:ascii="Arial Unicode MS" w:eastAsia="Arial Unicode MS" w:hAnsi="Arial Unicode MS" w:cs="Arial Unicode MS"/>
          <w:color w:val="000000"/>
          <w:sz w:val="22"/>
        </w:rPr>
      </w:pPr>
      <w:r w:rsidRPr="00C5576F">
        <w:rPr>
          <w:rFonts w:ascii="Arial Unicode MS" w:eastAsia="Arial Unicode MS" w:hAnsi="Arial Unicode MS" w:cs="Arial Unicode MS"/>
          <w:color w:val="000000"/>
          <w:sz w:val="22"/>
        </w:rPr>
        <w:t xml:space="preserve">To </w:t>
      </w:r>
      <w:r w:rsidR="00746235" w:rsidRPr="00C5576F">
        <w:rPr>
          <w:rFonts w:ascii="Arial Unicode MS" w:eastAsia="Arial Unicode MS" w:hAnsi="Arial Unicode MS" w:cs="Arial Unicode MS"/>
          <w:sz w:val="22"/>
        </w:rPr>
        <w:t>meet our safeguarding obligation to pupils</w:t>
      </w:r>
      <w:r w:rsidR="007371D9" w:rsidRPr="00C5576F">
        <w:rPr>
          <w:rFonts w:ascii="Arial Unicode MS" w:eastAsia="Arial Unicode MS" w:hAnsi="Arial Unicode MS" w:cs="Arial Unicode MS"/>
          <w:sz w:val="22"/>
        </w:rPr>
        <w:t xml:space="preserve"> and the school workforce</w:t>
      </w:r>
      <w:r w:rsidR="00746235" w:rsidRPr="00C5576F">
        <w:rPr>
          <w:rFonts w:ascii="Arial Unicode MS" w:eastAsia="Arial Unicode MS" w:hAnsi="Arial Unicode MS" w:cs="Arial Unicode MS"/>
          <w:sz w:val="22"/>
        </w:rPr>
        <w:t xml:space="preserve">. </w:t>
      </w:r>
    </w:p>
    <w:p w14:paraId="76F87BE9" w14:textId="5703C3EC" w:rsidR="004C2D3E" w:rsidRPr="00C5576F" w:rsidRDefault="00746235" w:rsidP="00C5576F">
      <w:pPr>
        <w:pStyle w:val="ListParagraph"/>
        <w:numPr>
          <w:ilvl w:val="0"/>
          <w:numId w:val="17"/>
        </w:numPr>
        <w:spacing w:line="264" w:lineRule="auto"/>
        <w:ind w:right="-330"/>
        <w:jc w:val="both"/>
        <w:rPr>
          <w:rFonts w:ascii="Arial Unicode MS" w:eastAsia="Arial Unicode MS" w:hAnsi="Arial Unicode MS" w:cs="Arial Unicode MS"/>
          <w:color w:val="000000"/>
          <w:sz w:val="22"/>
        </w:rPr>
      </w:pPr>
      <w:r w:rsidRPr="00C5576F">
        <w:rPr>
          <w:rFonts w:ascii="Arial Unicode MS" w:eastAsia="Arial Unicode MS" w:hAnsi="Arial Unicode MS" w:cs="Arial Unicode MS"/>
          <w:color w:val="000000"/>
          <w:sz w:val="22"/>
        </w:rPr>
        <w:t xml:space="preserve">To pay your salary and carry out </w:t>
      </w:r>
      <w:r w:rsidR="001679A4" w:rsidRPr="00C5576F">
        <w:rPr>
          <w:rFonts w:ascii="Arial Unicode MS" w:eastAsia="Arial Unicode MS" w:hAnsi="Arial Unicode MS" w:cs="Arial Unicode MS"/>
          <w:color w:val="000000"/>
          <w:sz w:val="22"/>
        </w:rPr>
        <w:t>related payroll functions</w:t>
      </w:r>
      <w:r w:rsidRPr="00C5576F">
        <w:rPr>
          <w:rFonts w:ascii="Arial Unicode MS" w:eastAsia="Arial Unicode MS" w:hAnsi="Arial Unicode MS" w:cs="Arial Unicode MS"/>
          <w:color w:val="000000"/>
          <w:sz w:val="22"/>
        </w:rPr>
        <w:t>.</w:t>
      </w:r>
    </w:p>
    <w:p w14:paraId="1A9717DF" w14:textId="0FD18DBA" w:rsidR="00AA7132" w:rsidRPr="00C5576F" w:rsidRDefault="004B5CCB" w:rsidP="00C5576F">
      <w:pPr>
        <w:pStyle w:val="ListParagraph"/>
        <w:numPr>
          <w:ilvl w:val="0"/>
          <w:numId w:val="17"/>
        </w:numPr>
        <w:spacing w:line="264" w:lineRule="auto"/>
        <w:ind w:right="-330"/>
        <w:jc w:val="both"/>
        <w:rPr>
          <w:rFonts w:ascii="Arial Unicode MS" w:eastAsia="Arial Unicode MS" w:hAnsi="Arial Unicode MS" w:cs="Arial Unicode MS"/>
          <w:color w:val="000000"/>
          <w:sz w:val="22"/>
        </w:rPr>
      </w:pPr>
      <w:r w:rsidRPr="00C5576F">
        <w:rPr>
          <w:rFonts w:ascii="Arial Unicode MS" w:eastAsia="Arial Unicode MS" w:hAnsi="Arial Unicode MS" w:cs="Arial Unicode MS"/>
          <w:color w:val="000000"/>
          <w:sz w:val="22"/>
        </w:rPr>
        <w:t>To m</w:t>
      </w:r>
      <w:r w:rsidR="00AA7132" w:rsidRPr="00C5576F">
        <w:rPr>
          <w:rFonts w:ascii="Arial Unicode MS" w:eastAsia="Arial Unicode MS" w:hAnsi="Arial Unicode MS" w:cs="Arial Unicode MS"/>
          <w:color w:val="000000"/>
          <w:sz w:val="22"/>
        </w:rPr>
        <w:t>onitor and manag</w:t>
      </w:r>
      <w:r w:rsidRPr="00C5576F">
        <w:rPr>
          <w:rFonts w:ascii="Arial Unicode MS" w:eastAsia="Arial Unicode MS" w:hAnsi="Arial Unicode MS" w:cs="Arial Unicode MS"/>
          <w:color w:val="000000"/>
          <w:sz w:val="22"/>
        </w:rPr>
        <w:t>e</w:t>
      </w:r>
      <w:r w:rsidR="00AA7132" w:rsidRPr="00C5576F">
        <w:rPr>
          <w:rFonts w:ascii="Arial Unicode MS" w:eastAsia="Arial Unicode MS" w:hAnsi="Arial Unicode MS" w:cs="Arial Unicode MS"/>
          <w:color w:val="000000"/>
          <w:sz w:val="22"/>
        </w:rPr>
        <w:t xml:space="preserve"> staff absence</w:t>
      </w:r>
      <w:r w:rsidRPr="00C5576F">
        <w:rPr>
          <w:rFonts w:ascii="Arial Unicode MS" w:eastAsia="Arial Unicode MS" w:hAnsi="Arial Unicode MS" w:cs="Arial Unicode MS"/>
          <w:color w:val="000000"/>
          <w:sz w:val="22"/>
        </w:rPr>
        <w:t>.</w:t>
      </w:r>
      <w:r w:rsidR="00AA7132" w:rsidRPr="00C5576F">
        <w:rPr>
          <w:rFonts w:ascii="Arial Unicode MS" w:eastAsia="Arial Unicode MS" w:hAnsi="Arial Unicode MS" w:cs="Arial Unicode MS"/>
          <w:color w:val="000000"/>
          <w:sz w:val="22"/>
        </w:rPr>
        <w:t xml:space="preserve"> </w:t>
      </w:r>
    </w:p>
    <w:p w14:paraId="1954A3BD" w14:textId="77777777" w:rsidR="00997898" w:rsidRDefault="004B5CCB" w:rsidP="00C5576F">
      <w:pPr>
        <w:pStyle w:val="ListParagraph"/>
        <w:numPr>
          <w:ilvl w:val="0"/>
          <w:numId w:val="17"/>
        </w:numPr>
        <w:spacing w:line="264" w:lineRule="auto"/>
        <w:ind w:right="-330"/>
        <w:jc w:val="both"/>
        <w:rPr>
          <w:rFonts w:ascii="Arial Unicode MS" w:eastAsia="Arial Unicode MS" w:hAnsi="Arial Unicode MS" w:cs="Arial Unicode MS"/>
          <w:color w:val="000000"/>
          <w:sz w:val="22"/>
        </w:rPr>
      </w:pPr>
      <w:r w:rsidRPr="00C5576F">
        <w:rPr>
          <w:rFonts w:ascii="Arial Unicode MS" w:eastAsia="Arial Unicode MS" w:hAnsi="Arial Unicode MS" w:cs="Arial Unicode MS"/>
          <w:color w:val="000000"/>
          <w:sz w:val="22"/>
        </w:rPr>
        <w:t>To meet our health and safety obligations</w:t>
      </w:r>
    </w:p>
    <w:p w14:paraId="7536E13F" w14:textId="4F004F69" w:rsidR="004B5CCB" w:rsidRPr="00C5576F" w:rsidRDefault="00997898" w:rsidP="00C5576F">
      <w:pPr>
        <w:pStyle w:val="ListParagraph"/>
        <w:numPr>
          <w:ilvl w:val="0"/>
          <w:numId w:val="17"/>
        </w:numPr>
        <w:spacing w:line="264" w:lineRule="auto"/>
        <w:ind w:right="-330"/>
        <w:jc w:val="both"/>
        <w:rPr>
          <w:rFonts w:ascii="Arial Unicode MS" w:eastAsia="Arial Unicode MS" w:hAnsi="Arial Unicode MS" w:cs="Arial Unicode MS"/>
          <w:color w:val="000000"/>
          <w:sz w:val="22"/>
        </w:rPr>
      </w:pPr>
      <w:r>
        <w:rPr>
          <w:rFonts w:ascii="Arial Unicode MS" w:eastAsia="Arial Unicode MS" w:hAnsi="Arial Unicode MS" w:cs="Arial Unicode MS"/>
          <w:color w:val="000000"/>
          <w:sz w:val="22"/>
        </w:rPr>
        <w:t>To meet our legal obligations</w:t>
      </w:r>
    </w:p>
    <w:p w14:paraId="7AE20F4F" w14:textId="750B05A8" w:rsidR="00AA7132" w:rsidRPr="00C5576F" w:rsidRDefault="004B5CCB" w:rsidP="00C5576F">
      <w:pPr>
        <w:pStyle w:val="ListParagraph"/>
        <w:numPr>
          <w:ilvl w:val="0"/>
          <w:numId w:val="17"/>
        </w:numPr>
        <w:spacing w:line="264" w:lineRule="auto"/>
        <w:ind w:right="-330"/>
        <w:jc w:val="both"/>
        <w:rPr>
          <w:rFonts w:ascii="Arial Unicode MS" w:eastAsia="Arial Unicode MS" w:hAnsi="Arial Unicode MS" w:cs="Arial Unicode MS"/>
          <w:color w:val="000000"/>
          <w:sz w:val="22"/>
        </w:rPr>
      </w:pPr>
      <w:r w:rsidRPr="00C5576F">
        <w:rPr>
          <w:rFonts w:ascii="Arial Unicode MS" w:eastAsia="Arial Unicode MS" w:hAnsi="Arial Unicode MS" w:cs="Arial Unicode MS"/>
          <w:color w:val="000000"/>
          <w:sz w:val="22"/>
        </w:rPr>
        <w:lastRenderedPageBreak/>
        <w:t>To m</w:t>
      </w:r>
      <w:r w:rsidR="00AA7132" w:rsidRPr="00C5576F">
        <w:rPr>
          <w:rFonts w:ascii="Arial Unicode MS" w:eastAsia="Arial Unicode MS" w:hAnsi="Arial Unicode MS" w:cs="Arial Unicode MS"/>
          <w:color w:val="000000"/>
          <w:sz w:val="22"/>
        </w:rPr>
        <w:t>onitor and manag</w:t>
      </w:r>
      <w:r w:rsidRPr="00C5576F">
        <w:rPr>
          <w:rFonts w:ascii="Arial Unicode MS" w:eastAsia="Arial Unicode MS" w:hAnsi="Arial Unicode MS" w:cs="Arial Unicode MS"/>
          <w:color w:val="000000"/>
          <w:sz w:val="22"/>
        </w:rPr>
        <w:t>e</w:t>
      </w:r>
      <w:r w:rsidR="00AA7132" w:rsidRPr="00C5576F">
        <w:rPr>
          <w:rFonts w:ascii="Arial Unicode MS" w:eastAsia="Arial Unicode MS" w:hAnsi="Arial Unicode MS" w:cs="Arial Unicode MS"/>
          <w:color w:val="000000"/>
          <w:sz w:val="22"/>
        </w:rPr>
        <w:t xml:space="preserve"> professional development</w:t>
      </w:r>
      <w:r w:rsidR="00F613FA" w:rsidRPr="00C5576F">
        <w:rPr>
          <w:rFonts w:ascii="Arial Unicode MS" w:eastAsia="Arial Unicode MS" w:hAnsi="Arial Unicode MS" w:cs="Arial Unicode MS"/>
          <w:color w:val="000000"/>
          <w:sz w:val="22"/>
        </w:rPr>
        <w:t>, training</w:t>
      </w:r>
      <w:r w:rsidR="00AA7132" w:rsidRPr="00C5576F">
        <w:rPr>
          <w:rFonts w:ascii="Arial Unicode MS" w:eastAsia="Arial Unicode MS" w:hAnsi="Arial Unicode MS" w:cs="Arial Unicode MS"/>
          <w:color w:val="000000"/>
          <w:sz w:val="22"/>
        </w:rPr>
        <w:t xml:space="preserve"> and </w:t>
      </w:r>
      <w:r w:rsidR="0086060A" w:rsidRPr="00C5576F">
        <w:rPr>
          <w:rFonts w:ascii="Arial Unicode MS" w:eastAsia="Arial Unicode MS" w:hAnsi="Arial Unicode MS" w:cs="Arial Unicode MS"/>
          <w:color w:val="000000"/>
          <w:sz w:val="22"/>
        </w:rPr>
        <w:t>performance</w:t>
      </w:r>
      <w:r w:rsidRPr="00C5576F">
        <w:rPr>
          <w:rFonts w:ascii="Arial Unicode MS" w:eastAsia="Arial Unicode MS" w:hAnsi="Arial Unicode MS" w:cs="Arial Unicode MS"/>
          <w:color w:val="000000"/>
          <w:sz w:val="22"/>
        </w:rPr>
        <w:t>.</w:t>
      </w:r>
    </w:p>
    <w:p w14:paraId="468022C4" w14:textId="26EC4AB6" w:rsidR="00AA7132" w:rsidRPr="00C5576F" w:rsidRDefault="004B5CCB" w:rsidP="00C5576F">
      <w:pPr>
        <w:pStyle w:val="ListParagraph"/>
        <w:numPr>
          <w:ilvl w:val="0"/>
          <w:numId w:val="17"/>
        </w:numPr>
        <w:spacing w:line="264" w:lineRule="auto"/>
        <w:ind w:right="-330"/>
        <w:jc w:val="both"/>
        <w:rPr>
          <w:rFonts w:ascii="Arial Unicode MS" w:eastAsia="Arial Unicode MS" w:hAnsi="Arial Unicode MS" w:cs="Arial Unicode MS"/>
          <w:color w:val="000000"/>
          <w:sz w:val="22"/>
        </w:rPr>
      </w:pPr>
      <w:r w:rsidRPr="00C5576F">
        <w:rPr>
          <w:rFonts w:ascii="Arial Unicode MS" w:eastAsia="Arial Unicode MS" w:hAnsi="Arial Unicode MS" w:cs="Arial Unicode MS"/>
          <w:color w:val="000000"/>
          <w:sz w:val="22"/>
        </w:rPr>
        <w:t xml:space="preserve">To make </w:t>
      </w:r>
      <w:r w:rsidR="00AA7132" w:rsidRPr="00C5576F">
        <w:rPr>
          <w:rFonts w:ascii="Arial Unicode MS" w:eastAsia="Arial Unicode MS" w:hAnsi="Arial Unicode MS" w:cs="Arial Unicode MS"/>
          <w:color w:val="000000"/>
          <w:sz w:val="22"/>
        </w:rPr>
        <w:t>any reasonable adjustments you may need in relation to a health condition or disability.</w:t>
      </w:r>
    </w:p>
    <w:p w14:paraId="42C5C643" w14:textId="77777777" w:rsidR="00CF51F7" w:rsidRPr="00C5576F" w:rsidRDefault="00CF51F7" w:rsidP="00C5576F">
      <w:pPr>
        <w:pStyle w:val="ListParagraph"/>
        <w:numPr>
          <w:ilvl w:val="0"/>
          <w:numId w:val="17"/>
        </w:numPr>
        <w:spacing w:line="264" w:lineRule="auto"/>
        <w:ind w:right="-330"/>
        <w:jc w:val="both"/>
        <w:rPr>
          <w:rFonts w:ascii="Arial Unicode MS" w:eastAsia="Arial Unicode MS" w:hAnsi="Arial Unicode MS" w:cs="Arial Unicode MS"/>
          <w:color w:val="000000"/>
          <w:sz w:val="22"/>
        </w:rPr>
      </w:pPr>
      <w:bookmarkStart w:id="3" w:name="_Hlk110344161"/>
      <w:r w:rsidRPr="00C5576F">
        <w:rPr>
          <w:rFonts w:ascii="Arial Unicode MS" w:eastAsia="Arial Unicode MS" w:hAnsi="Arial Unicode MS" w:cs="Arial Unicode MS"/>
          <w:color w:val="000000"/>
          <w:sz w:val="22"/>
        </w:rPr>
        <w:t>To promote the school, including in newsletters, on the school website and social media platforms.</w:t>
      </w:r>
    </w:p>
    <w:bookmarkEnd w:id="3"/>
    <w:p w14:paraId="1904E980" w14:textId="4845A032" w:rsidR="00AA7132" w:rsidRPr="00C5576F" w:rsidRDefault="00AA7132" w:rsidP="00C5576F">
      <w:pPr>
        <w:pStyle w:val="ListParagraph"/>
        <w:numPr>
          <w:ilvl w:val="0"/>
          <w:numId w:val="17"/>
        </w:numPr>
        <w:spacing w:line="264" w:lineRule="auto"/>
        <w:ind w:right="-330"/>
        <w:jc w:val="both"/>
        <w:rPr>
          <w:rFonts w:ascii="Arial Unicode MS" w:eastAsia="Arial Unicode MS" w:hAnsi="Arial Unicode MS" w:cs="Arial Unicode MS"/>
          <w:sz w:val="22"/>
        </w:rPr>
      </w:pPr>
      <w:r w:rsidRPr="00C5576F">
        <w:rPr>
          <w:rFonts w:ascii="Arial Unicode MS" w:eastAsia="Arial Unicode MS" w:hAnsi="Arial Unicode MS" w:cs="Arial Unicode MS"/>
          <w:sz w:val="22"/>
        </w:rPr>
        <w:t xml:space="preserve">To monitor and inform our policies on equality and diversity. </w:t>
      </w:r>
    </w:p>
    <w:p w14:paraId="39C5C52B" w14:textId="78725B7D" w:rsidR="001679A4" w:rsidRPr="00C5576F" w:rsidRDefault="00AA7132" w:rsidP="00C5576F">
      <w:pPr>
        <w:pStyle w:val="ListParagraph"/>
        <w:numPr>
          <w:ilvl w:val="0"/>
          <w:numId w:val="17"/>
        </w:numPr>
        <w:spacing w:line="264" w:lineRule="auto"/>
        <w:ind w:right="-330"/>
        <w:jc w:val="both"/>
        <w:rPr>
          <w:rFonts w:ascii="Arial Unicode MS" w:eastAsia="Arial Unicode MS" w:hAnsi="Arial Unicode MS" w:cs="Arial Unicode MS"/>
          <w:sz w:val="22"/>
        </w:rPr>
      </w:pPr>
      <w:r w:rsidRPr="00C5576F">
        <w:rPr>
          <w:rFonts w:ascii="Arial Unicode MS" w:eastAsia="Arial Unicode MS" w:hAnsi="Arial Unicode MS" w:cs="Arial Unicode MS"/>
          <w:sz w:val="22"/>
        </w:rPr>
        <w:t xml:space="preserve">During a pandemic, to </w:t>
      </w:r>
      <w:r w:rsidR="001F43FB" w:rsidRPr="00C5576F">
        <w:rPr>
          <w:rFonts w:ascii="Arial Unicode MS" w:eastAsia="Arial Unicode MS" w:hAnsi="Arial Unicode MS" w:cs="Arial Unicode MS"/>
          <w:sz w:val="22"/>
        </w:rPr>
        <w:t xml:space="preserve">prevent </w:t>
      </w:r>
      <w:r w:rsidR="004C2D3E" w:rsidRPr="00C5576F">
        <w:rPr>
          <w:rFonts w:ascii="Arial Unicode MS" w:eastAsia="Arial Unicode MS" w:hAnsi="Arial Unicode MS" w:cs="Arial Unicode MS"/>
          <w:sz w:val="22"/>
        </w:rPr>
        <w:t xml:space="preserve">the spread of infection </w:t>
      </w:r>
      <w:r w:rsidR="001F43FB" w:rsidRPr="00C5576F">
        <w:rPr>
          <w:rFonts w:ascii="Arial Unicode MS" w:eastAsia="Arial Unicode MS" w:hAnsi="Arial Unicode MS" w:cs="Arial Unicode MS"/>
          <w:sz w:val="22"/>
        </w:rPr>
        <w:t>and maintain adequate and safe staffing levels</w:t>
      </w:r>
      <w:r w:rsidRPr="00C5576F">
        <w:rPr>
          <w:rFonts w:ascii="Arial Unicode MS" w:eastAsia="Arial Unicode MS" w:hAnsi="Arial Unicode MS" w:cs="Arial Unicode MS"/>
          <w:sz w:val="22"/>
        </w:rPr>
        <w:t>.</w:t>
      </w:r>
    </w:p>
    <w:p w14:paraId="24CA8D17" w14:textId="2CD7171F" w:rsidR="004C2D3E" w:rsidRPr="00C5576F" w:rsidRDefault="004C2D3E" w:rsidP="00C5576F">
      <w:pPr>
        <w:ind w:left="-284" w:right="-330"/>
        <w:jc w:val="both"/>
        <w:rPr>
          <w:rFonts w:ascii="Arial Unicode MS" w:eastAsia="Arial Unicode MS" w:hAnsi="Arial Unicode MS" w:cs="Arial Unicode MS"/>
          <w:color w:val="000000"/>
          <w:sz w:val="22"/>
        </w:rPr>
      </w:pPr>
    </w:p>
    <w:p w14:paraId="5454CADD" w14:textId="77777777" w:rsidR="00B574CD" w:rsidRPr="00C5576F" w:rsidRDefault="00B574CD" w:rsidP="00C5576F">
      <w:pPr>
        <w:ind w:left="-284" w:right="-330"/>
        <w:jc w:val="both"/>
        <w:rPr>
          <w:rFonts w:ascii="Arial Unicode MS" w:eastAsia="Arial Unicode MS" w:hAnsi="Arial Unicode MS" w:cs="Arial Unicode MS"/>
          <w:b/>
          <w:bCs/>
          <w:color w:val="000000"/>
          <w:sz w:val="22"/>
        </w:rPr>
      </w:pPr>
      <w:r w:rsidRPr="00C5576F">
        <w:rPr>
          <w:rFonts w:ascii="Arial Unicode MS" w:eastAsia="Arial Unicode MS" w:hAnsi="Arial Unicode MS" w:cs="Arial Unicode MS"/>
          <w:b/>
          <w:bCs/>
          <w:color w:val="000000"/>
          <w:sz w:val="22"/>
        </w:rPr>
        <w:t>What is our lawful basis for processing your information?</w:t>
      </w:r>
    </w:p>
    <w:p w14:paraId="53DEC892" w14:textId="0BB2CE4E" w:rsidR="00B574CD" w:rsidRPr="00C5576F" w:rsidRDefault="00B574CD" w:rsidP="00C5576F">
      <w:pPr>
        <w:spacing w:line="264" w:lineRule="auto"/>
        <w:ind w:left="-284" w:right="-330"/>
        <w:jc w:val="both"/>
        <w:rPr>
          <w:rFonts w:ascii="Arial Unicode MS" w:eastAsia="Arial Unicode MS" w:hAnsi="Arial Unicode MS" w:cs="Arial Unicode MS"/>
          <w:color w:val="000000"/>
          <w:sz w:val="22"/>
        </w:rPr>
      </w:pPr>
      <w:r w:rsidRPr="00C5576F">
        <w:rPr>
          <w:rFonts w:ascii="Arial Unicode MS" w:eastAsia="Arial Unicode MS" w:hAnsi="Arial Unicode MS" w:cs="Arial Unicode MS"/>
          <w:color w:val="000000"/>
          <w:sz w:val="22"/>
        </w:rPr>
        <w:t xml:space="preserve">Under the UK GDPR, it is essential to have a lawful basis when processing personal information.  </w:t>
      </w:r>
      <w:r w:rsidR="005D655A" w:rsidRPr="00C5576F">
        <w:rPr>
          <w:rFonts w:ascii="Arial Unicode MS" w:eastAsia="Arial Unicode MS" w:hAnsi="Arial Unicode MS" w:cs="Arial Unicode MS"/>
          <w:color w:val="000000"/>
          <w:sz w:val="22"/>
        </w:rPr>
        <w:t>For workforce data processing, w</w:t>
      </w:r>
      <w:r w:rsidRPr="00C5576F">
        <w:rPr>
          <w:rFonts w:ascii="Arial Unicode MS" w:eastAsia="Arial Unicode MS" w:hAnsi="Arial Unicode MS" w:cs="Arial Unicode MS"/>
          <w:color w:val="000000"/>
          <w:sz w:val="22"/>
        </w:rPr>
        <w:t>e normally rely on the following lawful bases:</w:t>
      </w:r>
    </w:p>
    <w:p w14:paraId="2C4B48C5" w14:textId="77777777" w:rsidR="00B574CD" w:rsidRPr="00C5576F" w:rsidRDefault="00B574CD" w:rsidP="00C5576F">
      <w:pPr>
        <w:pStyle w:val="ListParagraph"/>
        <w:numPr>
          <w:ilvl w:val="0"/>
          <w:numId w:val="18"/>
        </w:numPr>
        <w:spacing w:line="264" w:lineRule="auto"/>
        <w:ind w:right="-330"/>
        <w:jc w:val="both"/>
        <w:rPr>
          <w:rFonts w:ascii="Arial Unicode MS" w:eastAsia="Arial Unicode MS" w:hAnsi="Arial Unicode MS" w:cs="Arial Unicode MS"/>
          <w:sz w:val="22"/>
        </w:rPr>
      </w:pPr>
      <w:r w:rsidRPr="00C5576F">
        <w:rPr>
          <w:rFonts w:ascii="Arial Unicode MS" w:eastAsia="Arial Unicode MS" w:hAnsi="Arial Unicode MS" w:cs="Arial Unicode MS"/>
          <w:sz w:val="22"/>
        </w:rPr>
        <w:t>Article 6(1)(b) - contractual obligation</w:t>
      </w:r>
    </w:p>
    <w:p w14:paraId="5F338202" w14:textId="77777777" w:rsidR="00B574CD" w:rsidRPr="00C5576F" w:rsidRDefault="00B574CD" w:rsidP="00C5576F">
      <w:pPr>
        <w:pStyle w:val="ListParagraph"/>
        <w:numPr>
          <w:ilvl w:val="0"/>
          <w:numId w:val="18"/>
        </w:numPr>
        <w:spacing w:line="264" w:lineRule="auto"/>
        <w:ind w:right="-330"/>
        <w:jc w:val="both"/>
        <w:rPr>
          <w:rFonts w:ascii="Arial Unicode MS" w:eastAsia="Arial Unicode MS" w:hAnsi="Arial Unicode MS" w:cs="Arial Unicode MS"/>
          <w:sz w:val="22"/>
        </w:rPr>
      </w:pPr>
      <w:r w:rsidRPr="00C5576F">
        <w:rPr>
          <w:rFonts w:ascii="Arial Unicode MS" w:eastAsia="Arial Unicode MS" w:hAnsi="Arial Unicode MS" w:cs="Arial Unicode MS"/>
          <w:sz w:val="22"/>
        </w:rPr>
        <w:t>Article 6(1)(c) - legal obligation</w:t>
      </w:r>
    </w:p>
    <w:p w14:paraId="560F7BC3" w14:textId="77777777" w:rsidR="00B574CD" w:rsidRPr="00C5576F" w:rsidRDefault="00B574CD" w:rsidP="00C5576F">
      <w:pPr>
        <w:pStyle w:val="ListParagraph"/>
        <w:numPr>
          <w:ilvl w:val="0"/>
          <w:numId w:val="18"/>
        </w:numPr>
        <w:spacing w:line="264" w:lineRule="auto"/>
        <w:ind w:right="-330"/>
        <w:jc w:val="both"/>
        <w:rPr>
          <w:rFonts w:ascii="Arial Unicode MS" w:eastAsia="Arial Unicode MS" w:hAnsi="Arial Unicode MS" w:cs="Arial Unicode MS"/>
          <w:sz w:val="22"/>
        </w:rPr>
      </w:pPr>
      <w:r w:rsidRPr="00C5576F">
        <w:rPr>
          <w:rFonts w:ascii="Arial Unicode MS" w:eastAsia="Arial Unicode MS" w:hAnsi="Arial Unicode MS" w:cs="Arial Unicode MS"/>
          <w:sz w:val="22"/>
        </w:rPr>
        <w:t>Article 6(1)(e) - public task</w:t>
      </w:r>
    </w:p>
    <w:p w14:paraId="2B0BDD67" w14:textId="77777777" w:rsidR="00B574CD" w:rsidRPr="00C5576F" w:rsidRDefault="00B574CD" w:rsidP="00C5576F">
      <w:pPr>
        <w:ind w:left="-284" w:right="-330"/>
        <w:jc w:val="both"/>
        <w:rPr>
          <w:rFonts w:ascii="Arial Unicode MS" w:eastAsia="Arial Unicode MS" w:hAnsi="Arial Unicode MS" w:cs="Arial Unicode MS"/>
          <w:color w:val="FF0000"/>
          <w:sz w:val="22"/>
        </w:rPr>
      </w:pPr>
    </w:p>
    <w:p w14:paraId="127566FE" w14:textId="3CFCDA97" w:rsidR="00DE41F3" w:rsidRPr="00C5576F" w:rsidRDefault="00DE41F3" w:rsidP="00C5576F">
      <w:pPr>
        <w:ind w:left="-284" w:right="-330"/>
        <w:jc w:val="both"/>
        <w:rPr>
          <w:rFonts w:ascii="Arial Unicode MS" w:eastAsia="Arial Unicode MS" w:hAnsi="Arial Unicode MS" w:cs="Arial Unicode MS"/>
          <w:sz w:val="22"/>
        </w:rPr>
      </w:pPr>
      <w:r w:rsidRPr="00C5576F">
        <w:rPr>
          <w:rFonts w:ascii="Arial Unicode MS" w:eastAsia="Arial Unicode MS" w:hAnsi="Arial Unicode MS" w:cs="Arial Unicode MS"/>
          <w:sz w:val="22"/>
        </w:rPr>
        <w:t xml:space="preserve">There may be occasions where our processing is not covered by one of the legal bases above.  In that case, we may rely on Article 6(1)(f) - legitimate interests.  We only rely on legitimate interests when we are using your data in ways you would reasonably expect. </w:t>
      </w:r>
    </w:p>
    <w:p w14:paraId="4B5AB529" w14:textId="77777777" w:rsidR="00DE41F3" w:rsidRPr="00C5576F" w:rsidRDefault="00DE41F3" w:rsidP="00C5576F">
      <w:pPr>
        <w:ind w:left="-284" w:right="-330"/>
        <w:jc w:val="both"/>
        <w:rPr>
          <w:rFonts w:ascii="Arial Unicode MS" w:eastAsia="Arial Unicode MS" w:hAnsi="Arial Unicode MS" w:cs="Arial Unicode MS"/>
          <w:sz w:val="22"/>
        </w:rPr>
      </w:pPr>
    </w:p>
    <w:p w14:paraId="01399209" w14:textId="77777777" w:rsidR="00B574CD" w:rsidRPr="00C5576F" w:rsidRDefault="00B574CD" w:rsidP="00C5576F">
      <w:pPr>
        <w:ind w:left="-284" w:right="-330"/>
        <w:jc w:val="both"/>
        <w:rPr>
          <w:rFonts w:ascii="Arial Unicode MS" w:eastAsia="Arial Unicode MS" w:hAnsi="Arial Unicode MS" w:cs="Arial Unicode MS"/>
          <w:sz w:val="22"/>
        </w:rPr>
      </w:pPr>
      <w:r w:rsidRPr="00C5576F">
        <w:rPr>
          <w:rFonts w:ascii="Arial Unicode MS" w:eastAsia="Arial Unicode MS" w:hAnsi="Arial Unicode MS" w:cs="Arial Unicode MS"/>
          <w:sz w:val="22"/>
        </w:rPr>
        <w:t>For the processing of personal data relating to criminal convictions and offences, processing meets Schedule 1, Part 2 of the Data Protection Act 2018 as below:</w:t>
      </w:r>
    </w:p>
    <w:p w14:paraId="6B6DDF05" w14:textId="77777777" w:rsidR="00B574CD" w:rsidRPr="00C5576F" w:rsidRDefault="00B574CD" w:rsidP="00C5576F">
      <w:pPr>
        <w:pStyle w:val="ListParagraph"/>
        <w:numPr>
          <w:ilvl w:val="0"/>
          <w:numId w:val="15"/>
        </w:numPr>
        <w:ind w:left="851" w:right="-330"/>
        <w:jc w:val="both"/>
        <w:rPr>
          <w:rFonts w:ascii="Arial Unicode MS" w:eastAsia="Arial Unicode MS" w:hAnsi="Arial Unicode MS" w:cs="Arial Unicode MS"/>
          <w:sz w:val="22"/>
        </w:rPr>
      </w:pPr>
      <w:r w:rsidRPr="00C5576F">
        <w:rPr>
          <w:rFonts w:ascii="Arial Unicode MS" w:eastAsia="Arial Unicode MS" w:hAnsi="Arial Unicode MS" w:cs="Arial Unicode MS"/>
          <w:sz w:val="22"/>
        </w:rPr>
        <w:t>(10) Preventing or detecting unlawful acts</w:t>
      </w:r>
    </w:p>
    <w:p w14:paraId="7111C1C8" w14:textId="77777777" w:rsidR="00B574CD" w:rsidRPr="00C5576F" w:rsidRDefault="00B574CD" w:rsidP="00C5576F">
      <w:pPr>
        <w:ind w:left="1080" w:right="-330"/>
        <w:jc w:val="both"/>
        <w:rPr>
          <w:rFonts w:ascii="Arial Unicode MS" w:eastAsia="Arial Unicode MS" w:hAnsi="Arial Unicode MS" w:cs="Arial Unicode MS"/>
          <w:sz w:val="22"/>
        </w:rPr>
      </w:pPr>
    </w:p>
    <w:p w14:paraId="14024610" w14:textId="77777777" w:rsidR="00B574CD" w:rsidRPr="00C5576F" w:rsidRDefault="00B574CD" w:rsidP="00C5576F">
      <w:pPr>
        <w:ind w:left="-284" w:right="-330"/>
        <w:jc w:val="both"/>
        <w:rPr>
          <w:rFonts w:ascii="Arial Unicode MS" w:eastAsia="Arial Unicode MS" w:hAnsi="Arial Unicode MS" w:cs="Arial Unicode MS"/>
          <w:color w:val="000000"/>
          <w:sz w:val="22"/>
        </w:rPr>
      </w:pPr>
      <w:r w:rsidRPr="00C5576F">
        <w:rPr>
          <w:rFonts w:ascii="Arial Unicode MS" w:eastAsia="Arial Unicode MS" w:hAnsi="Arial Unicode MS" w:cs="Arial Unicode MS"/>
          <w:color w:val="000000"/>
          <w:sz w:val="22"/>
        </w:rPr>
        <w:t>Some of the information we collect about you is classed as special category data under the UK GDPR.  The additional conditions that allow for processing this data are:</w:t>
      </w:r>
    </w:p>
    <w:p w14:paraId="4B116FEF" w14:textId="77777777" w:rsidR="00B574CD" w:rsidRPr="00C5576F" w:rsidRDefault="00B574CD" w:rsidP="00C5576F">
      <w:pPr>
        <w:pStyle w:val="ListParagraph"/>
        <w:numPr>
          <w:ilvl w:val="0"/>
          <w:numId w:val="15"/>
        </w:numPr>
        <w:ind w:left="993" w:right="-330"/>
        <w:jc w:val="both"/>
        <w:rPr>
          <w:rFonts w:ascii="Arial Unicode MS" w:eastAsia="Arial Unicode MS" w:hAnsi="Arial Unicode MS" w:cs="Arial Unicode MS"/>
          <w:sz w:val="22"/>
        </w:rPr>
      </w:pPr>
      <w:r w:rsidRPr="00C5576F">
        <w:rPr>
          <w:rFonts w:ascii="Arial Unicode MS" w:eastAsia="Arial Unicode MS" w:hAnsi="Arial Unicode MS" w:cs="Arial Unicode MS"/>
          <w:sz w:val="22"/>
        </w:rPr>
        <w:t>Article 9(2)(b) - employment and social security and social protection law</w:t>
      </w:r>
    </w:p>
    <w:p w14:paraId="76FFFCE9" w14:textId="77777777" w:rsidR="00B574CD" w:rsidRPr="00C5576F" w:rsidRDefault="00B574CD" w:rsidP="00C5576F">
      <w:pPr>
        <w:pStyle w:val="ListParagraph"/>
        <w:numPr>
          <w:ilvl w:val="0"/>
          <w:numId w:val="15"/>
        </w:numPr>
        <w:ind w:left="993" w:right="-330"/>
        <w:jc w:val="both"/>
        <w:rPr>
          <w:rFonts w:ascii="Arial Unicode MS" w:eastAsia="Arial Unicode MS" w:hAnsi="Arial Unicode MS" w:cs="Arial Unicode MS"/>
          <w:sz w:val="22"/>
        </w:rPr>
      </w:pPr>
      <w:r w:rsidRPr="00C5576F">
        <w:rPr>
          <w:rFonts w:ascii="Arial Unicode MS" w:eastAsia="Arial Unicode MS" w:hAnsi="Arial Unicode MS" w:cs="Arial Unicode MS"/>
          <w:sz w:val="22"/>
        </w:rPr>
        <w:t>Article 9(2)(g) - reasons of substantial public interest</w:t>
      </w:r>
    </w:p>
    <w:p w14:paraId="559675B9" w14:textId="77777777" w:rsidR="00B574CD" w:rsidRPr="00C5576F" w:rsidRDefault="00B574CD" w:rsidP="00C5576F">
      <w:pPr>
        <w:ind w:left="-284" w:right="-330"/>
        <w:jc w:val="both"/>
        <w:rPr>
          <w:rFonts w:ascii="Arial Unicode MS" w:eastAsia="Arial Unicode MS" w:hAnsi="Arial Unicode MS" w:cs="Arial Unicode MS"/>
          <w:sz w:val="22"/>
        </w:rPr>
      </w:pPr>
    </w:p>
    <w:p w14:paraId="082F1673" w14:textId="77777777" w:rsidR="00B574CD" w:rsidRPr="00C5576F" w:rsidRDefault="00B574CD" w:rsidP="00C5576F">
      <w:pPr>
        <w:ind w:left="-284" w:right="-330"/>
        <w:jc w:val="both"/>
        <w:rPr>
          <w:rFonts w:ascii="Arial Unicode MS" w:eastAsia="Arial Unicode MS" w:hAnsi="Arial Unicode MS" w:cs="Arial Unicode MS"/>
          <w:sz w:val="22"/>
        </w:rPr>
      </w:pPr>
      <w:r w:rsidRPr="00C5576F">
        <w:rPr>
          <w:rFonts w:ascii="Arial Unicode MS" w:eastAsia="Arial Unicode MS" w:hAnsi="Arial Unicode MS" w:cs="Arial Unicode MS"/>
          <w:sz w:val="22"/>
        </w:rPr>
        <w:t>The applicable substantial public interest conditions in Schedule 1 of the Data Protection Act 2018 are:</w:t>
      </w:r>
    </w:p>
    <w:p w14:paraId="117CDDE5" w14:textId="77777777" w:rsidR="00B574CD" w:rsidRPr="00C5576F" w:rsidRDefault="00B574CD" w:rsidP="00C5576F">
      <w:pPr>
        <w:ind w:left="-284" w:right="-330"/>
        <w:jc w:val="both"/>
        <w:rPr>
          <w:rFonts w:ascii="Arial Unicode MS" w:eastAsia="Arial Unicode MS" w:hAnsi="Arial Unicode MS" w:cs="Arial Unicode MS"/>
          <w:sz w:val="22"/>
        </w:rPr>
      </w:pPr>
    </w:p>
    <w:p w14:paraId="7E5962CB" w14:textId="19C4BE92" w:rsidR="00B574CD" w:rsidRPr="00C5576F" w:rsidRDefault="00B574CD" w:rsidP="00C5576F">
      <w:pPr>
        <w:pStyle w:val="ListParagraph"/>
        <w:numPr>
          <w:ilvl w:val="0"/>
          <w:numId w:val="19"/>
        </w:numPr>
        <w:ind w:right="-330"/>
        <w:jc w:val="both"/>
        <w:rPr>
          <w:rFonts w:ascii="Arial Unicode MS" w:eastAsia="Arial Unicode MS" w:hAnsi="Arial Unicode MS" w:cs="Arial Unicode MS"/>
          <w:color w:val="000000"/>
          <w:sz w:val="22"/>
        </w:rPr>
      </w:pPr>
      <w:r w:rsidRPr="00C5576F">
        <w:rPr>
          <w:rFonts w:ascii="Arial Unicode MS" w:eastAsia="Arial Unicode MS" w:hAnsi="Arial Unicode MS" w:cs="Arial Unicode MS"/>
          <w:sz w:val="22"/>
        </w:rPr>
        <w:t xml:space="preserve">Condition </w:t>
      </w:r>
      <w:r w:rsidRPr="00C5576F">
        <w:rPr>
          <w:rFonts w:ascii="Arial Unicode MS" w:eastAsia="Arial Unicode MS" w:hAnsi="Arial Unicode MS" w:cs="Arial Unicode MS"/>
          <w:color w:val="000000"/>
          <w:sz w:val="22"/>
        </w:rPr>
        <w:t>6 - statutory and government purposes</w:t>
      </w:r>
    </w:p>
    <w:p w14:paraId="2BCFAF32" w14:textId="12B06A47" w:rsidR="004D4D9D" w:rsidRPr="00C5576F" w:rsidRDefault="004D4D9D" w:rsidP="00C5576F">
      <w:pPr>
        <w:pStyle w:val="ListParagraph"/>
        <w:numPr>
          <w:ilvl w:val="0"/>
          <w:numId w:val="19"/>
        </w:numPr>
        <w:ind w:right="-330"/>
        <w:jc w:val="both"/>
        <w:rPr>
          <w:rFonts w:ascii="Arial Unicode MS" w:eastAsia="Arial Unicode MS" w:hAnsi="Arial Unicode MS" w:cs="Arial Unicode MS"/>
          <w:color w:val="000000"/>
          <w:sz w:val="22"/>
        </w:rPr>
      </w:pPr>
      <w:r w:rsidRPr="00C5576F">
        <w:rPr>
          <w:rFonts w:ascii="Arial Unicode MS" w:eastAsia="Arial Unicode MS" w:hAnsi="Arial Unicode MS" w:cs="Arial Unicode MS"/>
          <w:sz w:val="22"/>
        </w:rPr>
        <w:t xml:space="preserve">Condition 8 – </w:t>
      </w:r>
      <w:r w:rsidR="002315F0" w:rsidRPr="00C5576F">
        <w:rPr>
          <w:rFonts w:ascii="Arial Unicode MS" w:eastAsia="Arial Unicode MS" w:hAnsi="Arial Unicode MS" w:cs="Arial Unicode MS"/>
          <w:sz w:val="22"/>
        </w:rPr>
        <w:t>e</w:t>
      </w:r>
      <w:r w:rsidRPr="00C5576F">
        <w:rPr>
          <w:rFonts w:ascii="Arial Unicode MS" w:eastAsia="Arial Unicode MS" w:hAnsi="Arial Unicode MS" w:cs="Arial Unicode MS"/>
          <w:sz w:val="22"/>
        </w:rPr>
        <w:t>quality of opportunity or treatment</w:t>
      </w:r>
    </w:p>
    <w:p w14:paraId="46300653" w14:textId="77777777" w:rsidR="00B574CD" w:rsidRPr="00C5576F" w:rsidRDefault="00B574CD" w:rsidP="00C5576F">
      <w:pPr>
        <w:pStyle w:val="ListParagraph"/>
        <w:numPr>
          <w:ilvl w:val="0"/>
          <w:numId w:val="19"/>
        </w:numPr>
        <w:ind w:right="-330"/>
        <w:jc w:val="both"/>
        <w:rPr>
          <w:rFonts w:ascii="Arial Unicode MS" w:eastAsia="Arial Unicode MS" w:hAnsi="Arial Unicode MS" w:cs="Arial Unicode MS"/>
          <w:color w:val="000000"/>
          <w:sz w:val="22"/>
        </w:rPr>
      </w:pPr>
      <w:r w:rsidRPr="00C5576F">
        <w:rPr>
          <w:rFonts w:ascii="Arial Unicode MS" w:eastAsia="Arial Unicode MS" w:hAnsi="Arial Unicode MS" w:cs="Arial Unicode MS"/>
          <w:color w:val="000000"/>
          <w:sz w:val="22"/>
        </w:rPr>
        <w:t>Condition 10 - preventing or detecting unlawful acts</w:t>
      </w:r>
    </w:p>
    <w:p w14:paraId="3B6F6C4E" w14:textId="77777777" w:rsidR="00B574CD" w:rsidRPr="00C5576F" w:rsidRDefault="00B574CD" w:rsidP="00C5576F">
      <w:pPr>
        <w:pStyle w:val="ListParagraph"/>
        <w:numPr>
          <w:ilvl w:val="0"/>
          <w:numId w:val="19"/>
        </w:numPr>
        <w:ind w:right="-330"/>
        <w:jc w:val="both"/>
        <w:rPr>
          <w:rFonts w:ascii="Arial Unicode MS" w:eastAsia="Arial Unicode MS" w:hAnsi="Arial Unicode MS" w:cs="Arial Unicode MS"/>
          <w:color w:val="000000"/>
          <w:sz w:val="22"/>
        </w:rPr>
      </w:pPr>
      <w:r w:rsidRPr="00C5576F">
        <w:rPr>
          <w:rFonts w:ascii="Arial Unicode MS" w:eastAsia="Arial Unicode MS" w:hAnsi="Arial Unicode MS" w:cs="Arial Unicode MS"/>
          <w:color w:val="000000"/>
          <w:sz w:val="22"/>
        </w:rPr>
        <w:t>Condition 18 - safeguarding of children and vulnerable people</w:t>
      </w:r>
    </w:p>
    <w:p w14:paraId="529ED8E7" w14:textId="77777777" w:rsidR="00B574CD" w:rsidRPr="00C5576F" w:rsidRDefault="00B574CD" w:rsidP="00C5576F">
      <w:pPr>
        <w:ind w:left="-284" w:right="-330"/>
        <w:jc w:val="both"/>
        <w:rPr>
          <w:rFonts w:ascii="Arial Unicode MS" w:eastAsia="Arial Unicode MS" w:hAnsi="Arial Unicode MS" w:cs="Arial Unicode MS"/>
          <w:color w:val="000000"/>
          <w:sz w:val="22"/>
        </w:rPr>
      </w:pPr>
    </w:p>
    <w:p w14:paraId="1A8E5A76" w14:textId="77777777" w:rsidR="0014052E" w:rsidRDefault="0014052E" w:rsidP="00C5576F">
      <w:pPr>
        <w:pStyle w:val="Veritausubheading"/>
        <w:ind w:left="-284" w:right="-330"/>
        <w:jc w:val="both"/>
        <w:rPr>
          <w:rFonts w:ascii="Arial Unicode MS" w:eastAsia="Arial Unicode MS" w:hAnsi="Arial Unicode MS" w:cs="Arial Unicode MS"/>
        </w:rPr>
      </w:pPr>
    </w:p>
    <w:p w14:paraId="6FC3FEC1" w14:textId="38045DC7" w:rsidR="00DB4E2E" w:rsidRPr="00C5576F" w:rsidRDefault="00DB4E2E" w:rsidP="00C5576F">
      <w:pPr>
        <w:pStyle w:val="Veritausubheading"/>
        <w:ind w:left="-284" w:right="-330"/>
        <w:jc w:val="both"/>
        <w:rPr>
          <w:rFonts w:ascii="Arial Unicode MS" w:eastAsia="Arial Unicode MS" w:hAnsi="Arial Unicode MS" w:cs="Arial Unicode MS"/>
        </w:rPr>
      </w:pPr>
      <w:r w:rsidRPr="00C5576F">
        <w:rPr>
          <w:rFonts w:ascii="Arial Unicode MS" w:eastAsia="Arial Unicode MS" w:hAnsi="Arial Unicode MS" w:cs="Arial Unicode MS"/>
        </w:rPr>
        <w:lastRenderedPageBreak/>
        <w:t>Who do we obtain your information from?</w:t>
      </w:r>
    </w:p>
    <w:p w14:paraId="6896F177" w14:textId="77777777" w:rsidR="00DB4E2E" w:rsidRPr="00C5576F" w:rsidRDefault="00DB4E2E" w:rsidP="00C5576F">
      <w:pPr>
        <w:pStyle w:val="Veritausubheading"/>
        <w:ind w:left="-284" w:right="-330"/>
        <w:jc w:val="both"/>
        <w:rPr>
          <w:rFonts w:ascii="Arial Unicode MS" w:eastAsia="Arial Unicode MS" w:hAnsi="Arial Unicode MS" w:cs="Arial Unicode MS"/>
          <w:b w:val="0"/>
          <w:bCs/>
        </w:rPr>
      </w:pPr>
      <w:r w:rsidRPr="00C5576F">
        <w:rPr>
          <w:rFonts w:ascii="Arial Unicode MS" w:eastAsia="Arial Unicode MS" w:hAnsi="Arial Unicode MS" w:cs="Arial Unicode MS"/>
          <w:b w:val="0"/>
          <w:bCs/>
        </w:rPr>
        <w:t>We normally receive this information directly from you, for example via documents and other records and information supplied by you in the course of your job application or employment period.  However, we may also receive some information from the following third parties:</w:t>
      </w:r>
    </w:p>
    <w:p w14:paraId="60F2AC75" w14:textId="1B0978E2" w:rsidR="00DB4E2E" w:rsidRPr="00C5576F" w:rsidRDefault="00DB4E2E" w:rsidP="00C5576F">
      <w:pPr>
        <w:pStyle w:val="Veritausubheading"/>
        <w:numPr>
          <w:ilvl w:val="0"/>
          <w:numId w:val="20"/>
        </w:numPr>
        <w:ind w:right="-330"/>
        <w:jc w:val="both"/>
        <w:rPr>
          <w:rFonts w:ascii="Arial Unicode MS" w:eastAsia="Arial Unicode MS" w:hAnsi="Arial Unicode MS" w:cs="Arial Unicode MS"/>
          <w:b w:val="0"/>
          <w:bCs/>
        </w:rPr>
      </w:pPr>
      <w:r w:rsidRPr="00C5576F">
        <w:rPr>
          <w:rFonts w:ascii="Arial Unicode MS" w:eastAsia="Arial Unicode MS" w:hAnsi="Arial Unicode MS" w:cs="Arial Unicode MS"/>
          <w:b w:val="0"/>
          <w:bCs/>
        </w:rPr>
        <w:t>Official bodies, such as the Teaching Regulation Agency and Disclosure and Barring Service.</w:t>
      </w:r>
    </w:p>
    <w:p w14:paraId="44593980" w14:textId="5B278AED" w:rsidR="00B574CD" w:rsidRPr="00C5576F" w:rsidRDefault="00DB4E2E" w:rsidP="00C5576F">
      <w:pPr>
        <w:pStyle w:val="Veritausubheading"/>
        <w:numPr>
          <w:ilvl w:val="0"/>
          <w:numId w:val="20"/>
        </w:numPr>
        <w:ind w:right="-330"/>
        <w:jc w:val="both"/>
        <w:rPr>
          <w:rFonts w:ascii="Arial Unicode MS" w:eastAsia="Arial Unicode MS" w:hAnsi="Arial Unicode MS" w:cs="Arial Unicode MS"/>
          <w:b w:val="0"/>
          <w:bCs/>
        </w:rPr>
      </w:pPr>
      <w:r w:rsidRPr="00C5576F">
        <w:rPr>
          <w:rFonts w:ascii="Arial Unicode MS" w:eastAsia="Arial Unicode MS" w:hAnsi="Arial Unicode MS" w:cs="Arial Unicode MS"/>
          <w:b w:val="0"/>
          <w:bCs/>
        </w:rPr>
        <w:t>Your previous employers.</w:t>
      </w:r>
    </w:p>
    <w:p w14:paraId="17098050" w14:textId="0281179F" w:rsidR="001670CD" w:rsidRPr="00C5576F" w:rsidRDefault="001670CD" w:rsidP="00C5576F">
      <w:pPr>
        <w:pStyle w:val="Veritausubheading"/>
        <w:numPr>
          <w:ilvl w:val="0"/>
          <w:numId w:val="20"/>
        </w:numPr>
        <w:ind w:right="-330"/>
        <w:jc w:val="both"/>
        <w:rPr>
          <w:rFonts w:ascii="Arial Unicode MS" w:eastAsia="Arial Unicode MS" w:hAnsi="Arial Unicode MS" w:cs="Arial Unicode MS"/>
          <w:b w:val="0"/>
          <w:bCs/>
        </w:rPr>
      </w:pPr>
      <w:r w:rsidRPr="00C5576F">
        <w:rPr>
          <w:rFonts w:ascii="Arial Unicode MS" w:eastAsia="Arial Unicode MS" w:hAnsi="Arial Unicode MS" w:cs="Arial Unicode MS"/>
          <w:b w:val="0"/>
          <w:bCs/>
        </w:rPr>
        <w:t>Your nominated referees.</w:t>
      </w:r>
    </w:p>
    <w:p w14:paraId="2D73EED4" w14:textId="79A8BC4A" w:rsidR="001670CD" w:rsidRPr="00C5576F" w:rsidRDefault="001670CD" w:rsidP="00C5576F">
      <w:pPr>
        <w:pStyle w:val="Veritausubheading"/>
        <w:numPr>
          <w:ilvl w:val="0"/>
          <w:numId w:val="20"/>
        </w:numPr>
        <w:ind w:right="-330"/>
        <w:jc w:val="both"/>
        <w:rPr>
          <w:rFonts w:ascii="Arial Unicode MS" w:eastAsia="Arial Unicode MS" w:hAnsi="Arial Unicode MS" w:cs="Arial Unicode MS"/>
          <w:b w:val="0"/>
          <w:bCs/>
        </w:rPr>
      </w:pPr>
      <w:r w:rsidRPr="00C5576F">
        <w:rPr>
          <w:rFonts w:ascii="Arial Unicode MS" w:eastAsia="Arial Unicode MS" w:hAnsi="Arial Unicode MS" w:cs="Arial Unicode MS"/>
          <w:b w:val="0"/>
          <w:bCs/>
        </w:rPr>
        <w:t>Relevant recruitment or supply agencies.</w:t>
      </w:r>
    </w:p>
    <w:p w14:paraId="76757563" w14:textId="77777777" w:rsidR="00DB4E2E" w:rsidRPr="00C5576F" w:rsidRDefault="00DB4E2E" w:rsidP="00C5576F">
      <w:pPr>
        <w:pStyle w:val="Veritausubheading"/>
        <w:ind w:left="-284" w:right="-330"/>
        <w:jc w:val="both"/>
        <w:rPr>
          <w:rFonts w:ascii="Arial Unicode MS" w:eastAsia="Arial Unicode MS" w:hAnsi="Arial Unicode MS" w:cs="Arial Unicode MS"/>
          <w:b w:val="0"/>
          <w:bCs/>
        </w:rPr>
      </w:pPr>
    </w:p>
    <w:p w14:paraId="6991746B" w14:textId="77777777" w:rsidR="003F081D" w:rsidRPr="00C5576F" w:rsidRDefault="003F081D" w:rsidP="00C5576F">
      <w:pPr>
        <w:pStyle w:val="Veritausubheading"/>
        <w:ind w:left="-284" w:right="-330"/>
        <w:jc w:val="both"/>
        <w:rPr>
          <w:rFonts w:ascii="Arial Unicode MS" w:eastAsia="Arial Unicode MS" w:hAnsi="Arial Unicode MS" w:cs="Arial Unicode MS"/>
        </w:rPr>
      </w:pPr>
      <w:r w:rsidRPr="00C5576F">
        <w:rPr>
          <w:rFonts w:ascii="Arial Unicode MS" w:eastAsia="Arial Unicode MS" w:hAnsi="Arial Unicode MS" w:cs="Arial Unicode MS"/>
        </w:rPr>
        <w:t>Who do we share your personal data with?</w:t>
      </w:r>
    </w:p>
    <w:p w14:paraId="0C2C1EFE" w14:textId="77777777" w:rsidR="00CC630A" w:rsidRPr="00C5576F" w:rsidRDefault="00CC630A" w:rsidP="00C5576F">
      <w:pPr>
        <w:pStyle w:val="Veritausubheading"/>
        <w:ind w:left="-284" w:right="-330"/>
        <w:jc w:val="both"/>
        <w:rPr>
          <w:rFonts w:ascii="Arial Unicode MS" w:eastAsia="Arial Unicode MS" w:hAnsi="Arial Unicode MS" w:cs="Arial Unicode MS"/>
        </w:rPr>
      </w:pPr>
    </w:p>
    <w:p w14:paraId="13AD9BE4" w14:textId="3C8F91C6" w:rsidR="003F081D" w:rsidRPr="00C5576F" w:rsidRDefault="003F081D" w:rsidP="00C5576F">
      <w:pPr>
        <w:spacing w:line="22" w:lineRule="atLeast"/>
        <w:ind w:left="-284" w:right="-330"/>
        <w:jc w:val="both"/>
        <w:rPr>
          <w:rFonts w:ascii="Arial Unicode MS" w:eastAsia="Arial Unicode MS" w:hAnsi="Arial Unicode MS" w:cs="Arial Unicode MS"/>
          <w:b/>
          <w:sz w:val="22"/>
        </w:rPr>
      </w:pPr>
      <w:r w:rsidRPr="00C5576F">
        <w:rPr>
          <w:rFonts w:ascii="Arial Unicode MS" w:eastAsia="Arial Unicode MS" w:hAnsi="Arial Unicode MS" w:cs="Arial Unicode MS"/>
          <w:sz w:val="22"/>
        </w:rPr>
        <w:t xml:space="preserve">We </w:t>
      </w:r>
      <w:r w:rsidR="00CF51F7" w:rsidRPr="00C5576F">
        <w:rPr>
          <w:rFonts w:ascii="Arial Unicode MS" w:eastAsia="Arial Unicode MS" w:hAnsi="Arial Unicode MS" w:cs="Arial Unicode MS"/>
          <w:sz w:val="22"/>
        </w:rPr>
        <w:t>may</w:t>
      </w:r>
      <w:r w:rsidRPr="00C5576F">
        <w:rPr>
          <w:rFonts w:ascii="Arial Unicode MS" w:eastAsia="Arial Unicode MS" w:hAnsi="Arial Unicode MS" w:cs="Arial Unicode MS"/>
          <w:sz w:val="22"/>
        </w:rPr>
        <w:t xml:space="preserve"> share your information with the following organisations</w:t>
      </w:r>
      <w:r w:rsidRPr="00C5576F">
        <w:rPr>
          <w:rFonts w:ascii="Arial Unicode MS" w:eastAsia="Arial Unicode MS" w:hAnsi="Arial Unicode MS" w:cs="Arial Unicode MS"/>
          <w:b/>
          <w:sz w:val="22"/>
        </w:rPr>
        <w:t>:</w:t>
      </w:r>
    </w:p>
    <w:p w14:paraId="34DF0EDA" w14:textId="1553A16E" w:rsidR="003F081D" w:rsidRPr="00C5576F" w:rsidRDefault="003F081D" w:rsidP="00C5576F">
      <w:pPr>
        <w:pStyle w:val="ListParagraph"/>
        <w:numPr>
          <w:ilvl w:val="0"/>
          <w:numId w:val="21"/>
        </w:numPr>
        <w:autoSpaceDN w:val="0"/>
        <w:spacing w:line="22" w:lineRule="atLeast"/>
        <w:ind w:right="-330"/>
        <w:jc w:val="both"/>
        <w:rPr>
          <w:rFonts w:ascii="Arial Unicode MS" w:eastAsia="Arial Unicode MS" w:hAnsi="Arial Unicode MS" w:cs="Arial Unicode MS"/>
          <w:sz w:val="22"/>
        </w:rPr>
      </w:pPr>
      <w:r w:rsidRPr="00C5576F">
        <w:rPr>
          <w:rFonts w:ascii="Arial Unicode MS" w:eastAsia="Arial Unicode MS" w:hAnsi="Arial Unicode MS" w:cs="Arial Unicode MS"/>
          <w:sz w:val="22"/>
        </w:rPr>
        <w:t>Department for Education</w:t>
      </w:r>
      <w:r w:rsidR="00393755" w:rsidRPr="00C5576F">
        <w:rPr>
          <w:rFonts w:ascii="Arial Unicode MS" w:eastAsia="Arial Unicode MS" w:hAnsi="Arial Unicode MS" w:cs="Arial Unicode MS"/>
          <w:sz w:val="22"/>
        </w:rPr>
        <w:t xml:space="preserve"> (DfE).</w:t>
      </w:r>
    </w:p>
    <w:p w14:paraId="578C46A9" w14:textId="2F59DABC" w:rsidR="00737109" w:rsidRPr="00C5576F" w:rsidRDefault="00737109" w:rsidP="00C5576F">
      <w:pPr>
        <w:pStyle w:val="ListParagraph"/>
        <w:numPr>
          <w:ilvl w:val="0"/>
          <w:numId w:val="21"/>
        </w:numPr>
        <w:autoSpaceDN w:val="0"/>
        <w:spacing w:line="22" w:lineRule="atLeast"/>
        <w:ind w:right="-330"/>
        <w:jc w:val="both"/>
        <w:rPr>
          <w:rFonts w:ascii="Arial Unicode MS" w:eastAsia="Arial Unicode MS" w:hAnsi="Arial Unicode MS" w:cs="Arial Unicode MS"/>
          <w:sz w:val="22"/>
          <w:lang w:eastAsia="en-GB"/>
        </w:rPr>
      </w:pPr>
      <w:r w:rsidRPr="00C5576F">
        <w:rPr>
          <w:rFonts w:ascii="Arial Unicode MS" w:eastAsia="Arial Unicode MS" w:hAnsi="Arial Unicode MS" w:cs="Arial Unicode MS"/>
          <w:sz w:val="22"/>
        </w:rPr>
        <w:t>Disclosure and Barring Service</w:t>
      </w:r>
      <w:r w:rsidR="00393755" w:rsidRPr="00C5576F">
        <w:rPr>
          <w:rFonts w:ascii="Arial Unicode MS" w:eastAsia="Arial Unicode MS" w:hAnsi="Arial Unicode MS" w:cs="Arial Unicode MS"/>
          <w:sz w:val="22"/>
        </w:rPr>
        <w:t xml:space="preserve"> (DBS)</w:t>
      </w:r>
      <w:r w:rsidR="00B574CD" w:rsidRPr="00C5576F">
        <w:rPr>
          <w:rFonts w:ascii="Arial Unicode MS" w:eastAsia="Arial Unicode MS" w:hAnsi="Arial Unicode MS" w:cs="Arial Unicode MS"/>
          <w:sz w:val="22"/>
        </w:rPr>
        <w:t>.</w:t>
      </w:r>
      <w:r w:rsidRPr="00C5576F">
        <w:rPr>
          <w:rFonts w:ascii="Arial Unicode MS" w:eastAsia="Arial Unicode MS" w:hAnsi="Arial Unicode MS" w:cs="Arial Unicode MS"/>
          <w:sz w:val="22"/>
        </w:rPr>
        <w:t xml:space="preserve"> </w:t>
      </w:r>
    </w:p>
    <w:p w14:paraId="6C4996D6" w14:textId="44A5683C" w:rsidR="003F081D" w:rsidRPr="00C5576F" w:rsidRDefault="003F081D" w:rsidP="00C5576F">
      <w:pPr>
        <w:pStyle w:val="ListParagraph"/>
        <w:numPr>
          <w:ilvl w:val="0"/>
          <w:numId w:val="21"/>
        </w:numPr>
        <w:autoSpaceDN w:val="0"/>
        <w:spacing w:line="22" w:lineRule="atLeast"/>
        <w:ind w:right="-330"/>
        <w:jc w:val="both"/>
        <w:rPr>
          <w:rFonts w:ascii="Arial Unicode MS" w:eastAsia="Arial Unicode MS" w:hAnsi="Arial Unicode MS" w:cs="Arial Unicode MS"/>
          <w:sz w:val="22"/>
        </w:rPr>
      </w:pPr>
      <w:r w:rsidRPr="00C5576F">
        <w:rPr>
          <w:rFonts w:ascii="Arial Unicode MS" w:eastAsia="Arial Unicode MS" w:hAnsi="Arial Unicode MS" w:cs="Arial Unicode MS"/>
          <w:sz w:val="22"/>
        </w:rPr>
        <w:t xml:space="preserve">HM Revenue </w:t>
      </w:r>
      <w:r w:rsidR="00737109" w:rsidRPr="00C5576F">
        <w:rPr>
          <w:rFonts w:ascii="Arial Unicode MS" w:eastAsia="Arial Unicode MS" w:hAnsi="Arial Unicode MS" w:cs="Arial Unicode MS"/>
          <w:sz w:val="22"/>
        </w:rPr>
        <w:t>and</w:t>
      </w:r>
      <w:r w:rsidRPr="00C5576F">
        <w:rPr>
          <w:rFonts w:ascii="Arial Unicode MS" w:eastAsia="Arial Unicode MS" w:hAnsi="Arial Unicode MS" w:cs="Arial Unicode MS"/>
          <w:sz w:val="22"/>
        </w:rPr>
        <w:t xml:space="preserve"> Customs</w:t>
      </w:r>
      <w:r w:rsidR="00393755" w:rsidRPr="00C5576F">
        <w:rPr>
          <w:rFonts w:ascii="Arial Unicode MS" w:eastAsia="Arial Unicode MS" w:hAnsi="Arial Unicode MS" w:cs="Arial Unicode MS"/>
          <w:sz w:val="22"/>
        </w:rPr>
        <w:t xml:space="preserve"> (HMRC)</w:t>
      </w:r>
      <w:r w:rsidR="00B574CD" w:rsidRPr="00C5576F">
        <w:rPr>
          <w:rFonts w:ascii="Arial Unicode MS" w:eastAsia="Arial Unicode MS" w:hAnsi="Arial Unicode MS" w:cs="Arial Unicode MS"/>
          <w:sz w:val="22"/>
        </w:rPr>
        <w:t>.</w:t>
      </w:r>
    </w:p>
    <w:p w14:paraId="5E2C812F" w14:textId="1E844929" w:rsidR="003F081D" w:rsidRPr="00C5576F" w:rsidRDefault="00737109" w:rsidP="00C5576F">
      <w:pPr>
        <w:pStyle w:val="ListParagraph"/>
        <w:numPr>
          <w:ilvl w:val="0"/>
          <w:numId w:val="21"/>
        </w:numPr>
        <w:autoSpaceDN w:val="0"/>
        <w:spacing w:line="22" w:lineRule="atLeast"/>
        <w:ind w:right="-330"/>
        <w:jc w:val="both"/>
        <w:rPr>
          <w:rFonts w:ascii="Arial Unicode MS" w:eastAsia="Arial Unicode MS" w:hAnsi="Arial Unicode MS" w:cs="Arial Unicode MS"/>
          <w:sz w:val="22"/>
        </w:rPr>
      </w:pPr>
      <w:r w:rsidRPr="00C5576F">
        <w:rPr>
          <w:rFonts w:ascii="Arial Unicode MS" w:eastAsia="Arial Unicode MS" w:hAnsi="Arial Unicode MS" w:cs="Arial Unicode MS"/>
          <w:sz w:val="22"/>
        </w:rPr>
        <w:t>D</w:t>
      </w:r>
      <w:r w:rsidR="003F081D" w:rsidRPr="00C5576F">
        <w:rPr>
          <w:rFonts w:ascii="Arial Unicode MS" w:eastAsia="Arial Unicode MS" w:hAnsi="Arial Unicode MS" w:cs="Arial Unicode MS"/>
          <w:sz w:val="22"/>
        </w:rPr>
        <w:t xml:space="preserve">epartment </w:t>
      </w:r>
      <w:r w:rsidRPr="00C5576F">
        <w:rPr>
          <w:rFonts w:ascii="Arial Unicode MS" w:eastAsia="Arial Unicode MS" w:hAnsi="Arial Unicode MS" w:cs="Arial Unicode MS"/>
          <w:sz w:val="22"/>
        </w:rPr>
        <w:t>for</w:t>
      </w:r>
      <w:r w:rsidR="003F081D" w:rsidRPr="00C5576F">
        <w:rPr>
          <w:rFonts w:ascii="Arial Unicode MS" w:eastAsia="Arial Unicode MS" w:hAnsi="Arial Unicode MS" w:cs="Arial Unicode MS"/>
          <w:sz w:val="22"/>
        </w:rPr>
        <w:t xml:space="preserve"> Work and Pension</w:t>
      </w:r>
      <w:r w:rsidRPr="00C5576F">
        <w:rPr>
          <w:rFonts w:ascii="Arial Unicode MS" w:eastAsia="Arial Unicode MS" w:hAnsi="Arial Unicode MS" w:cs="Arial Unicode MS"/>
          <w:sz w:val="22"/>
        </w:rPr>
        <w:t>s</w:t>
      </w:r>
      <w:r w:rsidR="00393755" w:rsidRPr="00C5576F">
        <w:rPr>
          <w:rFonts w:ascii="Arial Unicode MS" w:eastAsia="Arial Unicode MS" w:hAnsi="Arial Unicode MS" w:cs="Arial Unicode MS"/>
          <w:sz w:val="22"/>
        </w:rPr>
        <w:t xml:space="preserve"> (DWP)</w:t>
      </w:r>
      <w:r w:rsidR="003F081D" w:rsidRPr="00C5576F">
        <w:rPr>
          <w:rFonts w:ascii="Arial Unicode MS" w:eastAsia="Arial Unicode MS" w:hAnsi="Arial Unicode MS" w:cs="Arial Unicode MS"/>
          <w:sz w:val="22"/>
        </w:rPr>
        <w:t>, if applicable</w:t>
      </w:r>
      <w:r w:rsidR="00B574CD" w:rsidRPr="00C5576F">
        <w:rPr>
          <w:rFonts w:ascii="Arial Unicode MS" w:eastAsia="Arial Unicode MS" w:hAnsi="Arial Unicode MS" w:cs="Arial Unicode MS"/>
          <w:sz w:val="22"/>
        </w:rPr>
        <w:t>.</w:t>
      </w:r>
    </w:p>
    <w:p w14:paraId="6C64C236" w14:textId="163FBEAA" w:rsidR="003F081D" w:rsidRPr="00C5576F" w:rsidRDefault="00737109" w:rsidP="00C5576F">
      <w:pPr>
        <w:pStyle w:val="ListParagraph"/>
        <w:numPr>
          <w:ilvl w:val="0"/>
          <w:numId w:val="21"/>
        </w:numPr>
        <w:autoSpaceDN w:val="0"/>
        <w:spacing w:line="22" w:lineRule="atLeast"/>
        <w:ind w:right="-330"/>
        <w:jc w:val="both"/>
        <w:rPr>
          <w:rFonts w:ascii="Arial Unicode MS" w:eastAsia="Arial Unicode MS" w:hAnsi="Arial Unicode MS" w:cs="Arial Unicode MS"/>
          <w:sz w:val="22"/>
        </w:rPr>
      </w:pPr>
      <w:r w:rsidRPr="00C5576F">
        <w:rPr>
          <w:rFonts w:ascii="Arial Unicode MS" w:eastAsia="Arial Unicode MS" w:hAnsi="Arial Unicode MS" w:cs="Arial Unicode MS"/>
          <w:sz w:val="22"/>
        </w:rPr>
        <w:t>Your p</w:t>
      </w:r>
      <w:r w:rsidR="003F081D" w:rsidRPr="00C5576F">
        <w:rPr>
          <w:rFonts w:ascii="Arial Unicode MS" w:eastAsia="Arial Unicode MS" w:hAnsi="Arial Unicode MS" w:cs="Arial Unicode MS"/>
          <w:sz w:val="22"/>
        </w:rPr>
        <w:t xml:space="preserve">ension </w:t>
      </w:r>
      <w:r w:rsidRPr="00C5576F">
        <w:rPr>
          <w:rFonts w:ascii="Arial Unicode MS" w:eastAsia="Arial Unicode MS" w:hAnsi="Arial Unicode MS" w:cs="Arial Unicode MS"/>
          <w:sz w:val="22"/>
        </w:rPr>
        <w:t>provider</w:t>
      </w:r>
      <w:r w:rsidR="00B574CD" w:rsidRPr="00C5576F">
        <w:rPr>
          <w:rFonts w:ascii="Arial Unicode MS" w:eastAsia="Arial Unicode MS" w:hAnsi="Arial Unicode MS" w:cs="Arial Unicode MS"/>
          <w:sz w:val="22"/>
        </w:rPr>
        <w:t>.</w:t>
      </w:r>
      <w:r w:rsidRPr="00C5576F">
        <w:rPr>
          <w:rFonts w:ascii="Arial Unicode MS" w:eastAsia="Arial Unicode MS" w:hAnsi="Arial Unicode MS" w:cs="Arial Unicode MS"/>
          <w:sz w:val="22"/>
        </w:rPr>
        <w:t xml:space="preserve"> </w:t>
      </w:r>
      <w:r w:rsidR="003F081D" w:rsidRPr="00C5576F">
        <w:rPr>
          <w:rFonts w:ascii="Arial Unicode MS" w:eastAsia="Arial Unicode MS" w:hAnsi="Arial Unicode MS" w:cs="Arial Unicode MS"/>
          <w:sz w:val="22"/>
        </w:rPr>
        <w:t xml:space="preserve"> </w:t>
      </w:r>
    </w:p>
    <w:p w14:paraId="707B7F29" w14:textId="0B2128BF" w:rsidR="003F081D" w:rsidRPr="00C5576F" w:rsidRDefault="00737109" w:rsidP="00C5576F">
      <w:pPr>
        <w:pStyle w:val="ListParagraph"/>
        <w:numPr>
          <w:ilvl w:val="0"/>
          <w:numId w:val="21"/>
        </w:numPr>
        <w:autoSpaceDN w:val="0"/>
        <w:spacing w:line="22" w:lineRule="atLeast"/>
        <w:ind w:right="-330"/>
        <w:jc w:val="both"/>
        <w:rPr>
          <w:rFonts w:ascii="Arial Unicode MS" w:eastAsia="Arial Unicode MS" w:hAnsi="Arial Unicode MS" w:cs="Arial Unicode MS"/>
          <w:sz w:val="22"/>
        </w:rPr>
      </w:pPr>
      <w:r w:rsidRPr="00C5576F">
        <w:rPr>
          <w:rFonts w:ascii="Arial Unicode MS" w:eastAsia="Arial Unicode MS" w:hAnsi="Arial Unicode MS" w:cs="Arial Unicode MS"/>
          <w:sz w:val="22"/>
        </w:rPr>
        <w:t>Staff benefits provider, in relation to a</w:t>
      </w:r>
      <w:r w:rsidR="003F081D" w:rsidRPr="00C5576F">
        <w:rPr>
          <w:rFonts w:ascii="Arial Unicode MS" w:eastAsia="Arial Unicode MS" w:hAnsi="Arial Unicode MS" w:cs="Arial Unicode MS"/>
          <w:sz w:val="22"/>
        </w:rPr>
        <w:t>ny salary sacrifice a</w:t>
      </w:r>
      <w:r w:rsidRPr="00C5576F">
        <w:rPr>
          <w:rFonts w:ascii="Arial Unicode MS" w:eastAsia="Arial Unicode MS" w:hAnsi="Arial Unicode MS" w:cs="Arial Unicode MS"/>
          <w:sz w:val="22"/>
        </w:rPr>
        <w:t xml:space="preserve">greements. </w:t>
      </w:r>
    </w:p>
    <w:p w14:paraId="4CD6E901" w14:textId="3E264046" w:rsidR="00E91071" w:rsidRPr="00C5576F" w:rsidRDefault="000C6558" w:rsidP="00C5576F">
      <w:pPr>
        <w:pStyle w:val="ListParagraph"/>
        <w:numPr>
          <w:ilvl w:val="0"/>
          <w:numId w:val="21"/>
        </w:numPr>
        <w:spacing w:line="22" w:lineRule="atLeast"/>
        <w:ind w:right="-330"/>
        <w:jc w:val="both"/>
        <w:rPr>
          <w:rFonts w:ascii="Arial Unicode MS" w:eastAsia="Arial Unicode MS" w:hAnsi="Arial Unicode MS" w:cs="Arial Unicode MS"/>
          <w:sz w:val="22"/>
          <w:lang w:eastAsia="en-GB"/>
        </w:rPr>
      </w:pPr>
      <w:r w:rsidRPr="00C5576F">
        <w:rPr>
          <w:rFonts w:ascii="Arial Unicode MS" w:eastAsia="Arial Unicode MS" w:hAnsi="Arial Unicode MS" w:cs="Arial Unicode MS"/>
          <w:sz w:val="22"/>
          <w:lang w:eastAsia="en-GB"/>
        </w:rPr>
        <w:t>Our suppliers</w:t>
      </w:r>
      <w:r w:rsidR="00E91071" w:rsidRPr="00C5576F">
        <w:rPr>
          <w:rFonts w:ascii="Arial Unicode MS" w:eastAsia="Arial Unicode MS" w:hAnsi="Arial Unicode MS" w:cs="Arial Unicode MS"/>
          <w:sz w:val="22"/>
          <w:lang w:eastAsia="en-GB"/>
        </w:rPr>
        <w:t xml:space="preserve"> and advisors, including insurers, lawyers, consultants, and accountant or payroll provider. </w:t>
      </w:r>
    </w:p>
    <w:p w14:paraId="15EB2646" w14:textId="4DB41792" w:rsidR="00E91071" w:rsidRPr="00C5576F" w:rsidRDefault="00E91071" w:rsidP="00C5576F">
      <w:pPr>
        <w:pStyle w:val="ListParagraph"/>
        <w:numPr>
          <w:ilvl w:val="0"/>
          <w:numId w:val="21"/>
        </w:numPr>
        <w:spacing w:line="22" w:lineRule="atLeast"/>
        <w:ind w:right="-330"/>
        <w:jc w:val="both"/>
        <w:rPr>
          <w:rFonts w:ascii="Arial Unicode MS" w:eastAsia="Arial Unicode MS" w:hAnsi="Arial Unicode MS" w:cs="Arial Unicode MS"/>
          <w:sz w:val="22"/>
          <w:lang w:eastAsia="en-GB"/>
        </w:rPr>
      </w:pPr>
      <w:r w:rsidRPr="00C5576F">
        <w:rPr>
          <w:rFonts w:ascii="Arial Unicode MS" w:eastAsia="Arial Unicode MS" w:hAnsi="Arial Unicode MS" w:cs="Arial Unicode MS"/>
          <w:sz w:val="22"/>
          <w:lang w:eastAsia="en-GB"/>
        </w:rPr>
        <w:t>Our IT application providers.</w:t>
      </w:r>
    </w:p>
    <w:p w14:paraId="52AB17A8" w14:textId="44BD9DAA" w:rsidR="003F081D" w:rsidRPr="00C5576F" w:rsidRDefault="003F081D" w:rsidP="00C5576F">
      <w:pPr>
        <w:pStyle w:val="ListParagraph"/>
        <w:numPr>
          <w:ilvl w:val="0"/>
          <w:numId w:val="21"/>
        </w:numPr>
        <w:ind w:right="-330"/>
        <w:jc w:val="both"/>
        <w:rPr>
          <w:rFonts w:ascii="Arial Unicode MS" w:eastAsia="Arial Unicode MS" w:hAnsi="Arial Unicode MS" w:cs="Arial Unicode MS"/>
          <w:sz w:val="22"/>
          <w:lang w:eastAsia="en-GB"/>
        </w:rPr>
      </w:pPr>
      <w:r w:rsidRPr="00C5576F">
        <w:rPr>
          <w:rFonts w:ascii="Arial Unicode MS" w:eastAsia="Arial Unicode MS" w:hAnsi="Arial Unicode MS" w:cs="Arial Unicode MS"/>
          <w:sz w:val="22"/>
        </w:rPr>
        <w:t>Prospective future employers, landlords, letting agents, or mortgage brokers where you have asked t</w:t>
      </w:r>
      <w:r w:rsidRPr="00C5576F">
        <w:rPr>
          <w:rFonts w:ascii="Arial Unicode MS" w:eastAsia="Arial Unicode MS" w:hAnsi="Arial Unicode MS" w:cs="Arial Unicode MS"/>
          <w:sz w:val="22"/>
          <w:lang w:eastAsia="en-GB"/>
        </w:rPr>
        <w:t xml:space="preserve">hem to contact us </w:t>
      </w:r>
      <w:r w:rsidR="00737109" w:rsidRPr="00C5576F">
        <w:rPr>
          <w:rFonts w:ascii="Arial Unicode MS" w:eastAsia="Arial Unicode MS" w:hAnsi="Arial Unicode MS" w:cs="Arial Unicode MS"/>
          <w:sz w:val="22"/>
          <w:lang w:eastAsia="en-GB"/>
        </w:rPr>
        <w:t xml:space="preserve">for </w:t>
      </w:r>
      <w:r w:rsidRPr="00C5576F">
        <w:rPr>
          <w:rFonts w:ascii="Arial Unicode MS" w:eastAsia="Arial Unicode MS" w:hAnsi="Arial Unicode MS" w:cs="Arial Unicode MS"/>
          <w:sz w:val="22"/>
          <w:lang w:eastAsia="en-GB"/>
        </w:rPr>
        <w:t>a reference</w:t>
      </w:r>
      <w:r w:rsidR="00737109" w:rsidRPr="00C5576F">
        <w:rPr>
          <w:rFonts w:ascii="Arial Unicode MS" w:eastAsia="Arial Unicode MS" w:hAnsi="Arial Unicode MS" w:cs="Arial Unicode MS"/>
          <w:sz w:val="22"/>
          <w:lang w:eastAsia="en-GB"/>
        </w:rPr>
        <w:t>.</w:t>
      </w:r>
      <w:r w:rsidRPr="00C5576F">
        <w:rPr>
          <w:rFonts w:ascii="Arial Unicode MS" w:eastAsia="Arial Unicode MS" w:hAnsi="Arial Unicode MS" w:cs="Arial Unicode MS"/>
          <w:sz w:val="22"/>
          <w:lang w:eastAsia="en-GB"/>
        </w:rPr>
        <w:t xml:space="preserve"> </w:t>
      </w:r>
    </w:p>
    <w:p w14:paraId="39565D92" w14:textId="28046D0C" w:rsidR="001670CD" w:rsidRPr="00C5576F" w:rsidRDefault="001670CD" w:rsidP="00C5576F">
      <w:pPr>
        <w:pStyle w:val="ListParagraph"/>
        <w:numPr>
          <w:ilvl w:val="0"/>
          <w:numId w:val="21"/>
        </w:numPr>
        <w:ind w:right="-330"/>
        <w:jc w:val="both"/>
        <w:rPr>
          <w:rFonts w:ascii="Arial Unicode MS" w:eastAsia="Arial Unicode MS" w:hAnsi="Arial Unicode MS" w:cs="Arial Unicode MS"/>
          <w:sz w:val="22"/>
          <w:lang w:eastAsia="en-GB"/>
        </w:rPr>
      </w:pPr>
      <w:r w:rsidRPr="00C5576F">
        <w:rPr>
          <w:rFonts w:ascii="Arial Unicode MS" w:eastAsia="Arial Unicode MS" w:hAnsi="Arial Unicode MS" w:cs="Arial Unicode MS"/>
          <w:sz w:val="22"/>
          <w:lang w:eastAsia="en-GB"/>
        </w:rPr>
        <w:t>Relevant recruitment or supply agencies.</w:t>
      </w:r>
    </w:p>
    <w:p w14:paraId="31138A84" w14:textId="2FF8D7C9" w:rsidR="003F081D" w:rsidRPr="00C5576F" w:rsidRDefault="003F081D" w:rsidP="00C5576F">
      <w:pPr>
        <w:widowControl w:val="0"/>
        <w:ind w:left="-284" w:right="-330"/>
        <w:jc w:val="both"/>
        <w:rPr>
          <w:rFonts w:ascii="Arial Unicode MS" w:eastAsia="Arial Unicode MS" w:hAnsi="Arial Unicode MS" w:cs="Arial Unicode MS"/>
          <w:sz w:val="22"/>
          <w:lang w:eastAsia="en-GB"/>
        </w:rPr>
      </w:pPr>
    </w:p>
    <w:p w14:paraId="00E657CF" w14:textId="47C811CD" w:rsidR="005362FC" w:rsidRPr="00C5576F" w:rsidRDefault="005362FC" w:rsidP="00C5576F">
      <w:pPr>
        <w:widowControl w:val="0"/>
        <w:overflowPunct w:val="0"/>
        <w:autoSpaceDE w:val="0"/>
        <w:ind w:left="-284" w:right="-330"/>
        <w:jc w:val="both"/>
        <w:rPr>
          <w:rFonts w:ascii="Arial Unicode MS" w:eastAsia="Arial Unicode MS" w:hAnsi="Arial Unicode MS" w:cs="Arial Unicode MS"/>
          <w:sz w:val="22"/>
        </w:rPr>
      </w:pPr>
      <w:bookmarkStart w:id="4" w:name="_Hlk111110693"/>
      <w:r w:rsidRPr="00C5576F">
        <w:rPr>
          <w:rFonts w:ascii="Arial Unicode MS" w:eastAsia="Arial Unicode MS" w:hAnsi="Arial Unicode MS" w:cs="Arial Unicode MS"/>
          <w:sz w:val="22"/>
        </w:rPr>
        <w:t>We may a</w:t>
      </w:r>
      <w:r w:rsidR="0C689585" w:rsidRPr="00C5576F">
        <w:rPr>
          <w:rFonts w:ascii="Arial Unicode MS" w:eastAsia="Arial Unicode MS" w:hAnsi="Arial Unicode MS" w:cs="Arial Unicode MS"/>
          <w:sz w:val="22"/>
        </w:rPr>
        <w:t>ls</w:t>
      </w:r>
      <w:r w:rsidRPr="00C5576F">
        <w:rPr>
          <w:rFonts w:ascii="Arial Unicode MS" w:eastAsia="Arial Unicode MS" w:hAnsi="Arial Unicode MS" w:cs="Arial Unicode MS"/>
          <w:sz w:val="22"/>
        </w:rPr>
        <w:t xml:space="preserve">o share information with other third parties where there is a lawful basis to do so. For example, we sometimes share information with the </w:t>
      </w:r>
      <w:r w:rsidR="00286795" w:rsidRPr="00C5576F">
        <w:rPr>
          <w:rFonts w:ascii="Arial Unicode MS" w:eastAsia="Arial Unicode MS" w:hAnsi="Arial Unicode MS" w:cs="Arial Unicode MS"/>
          <w:sz w:val="22"/>
        </w:rPr>
        <w:t>p</w:t>
      </w:r>
      <w:r w:rsidRPr="00C5576F">
        <w:rPr>
          <w:rFonts w:ascii="Arial Unicode MS" w:eastAsia="Arial Unicode MS" w:hAnsi="Arial Unicode MS" w:cs="Arial Unicode MS"/>
          <w:sz w:val="22"/>
        </w:rPr>
        <w:t>olice for the purposes of crime detection or prevention.</w:t>
      </w:r>
    </w:p>
    <w:bookmarkEnd w:id="4"/>
    <w:p w14:paraId="5DF91731" w14:textId="77777777" w:rsidR="007371D9" w:rsidRPr="00C5576F" w:rsidRDefault="007371D9" w:rsidP="00C5576F">
      <w:pPr>
        <w:widowControl w:val="0"/>
        <w:overflowPunct w:val="0"/>
        <w:autoSpaceDE w:val="0"/>
        <w:ind w:left="-284" w:right="-330"/>
        <w:jc w:val="both"/>
        <w:rPr>
          <w:rFonts w:ascii="Arial Unicode MS" w:eastAsia="Arial Unicode MS" w:hAnsi="Arial Unicode MS" w:cs="Arial Unicode MS"/>
          <w:sz w:val="22"/>
        </w:rPr>
      </w:pPr>
    </w:p>
    <w:p w14:paraId="55B5A957" w14:textId="77777777" w:rsidR="003F081D" w:rsidRPr="00C5576F" w:rsidRDefault="003F081D" w:rsidP="00C5576F">
      <w:pPr>
        <w:pStyle w:val="Veritausubheading"/>
        <w:ind w:left="-284" w:right="-330"/>
        <w:jc w:val="both"/>
        <w:rPr>
          <w:rFonts w:ascii="Arial Unicode MS" w:eastAsia="Arial Unicode MS" w:hAnsi="Arial Unicode MS" w:cs="Arial Unicode MS"/>
        </w:rPr>
      </w:pPr>
      <w:r w:rsidRPr="00C5576F">
        <w:rPr>
          <w:rFonts w:ascii="Arial Unicode MS" w:eastAsia="Arial Unicode MS" w:hAnsi="Arial Unicode MS" w:cs="Arial Unicode MS"/>
        </w:rPr>
        <w:t>How long do we keep your personal data for?</w:t>
      </w:r>
    </w:p>
    <w:p w14:paraId="352E6212" w14:textId="77777777" w:rsidR="00CC630A" w:rsidRPr="00C5576F" w:rsidRDefault="00CC630A" w:rsidP="00C5576F">
      <w:pPr>
        <w:pStyle w:val="Veritausubheading"/>
        <w:ind w:left="-284" w:right="-330"/>
        <w:jc w:val="both"/>
        <w:rPr>
          <w:rFonts w:ascii="Arial Unicode MS" w:eastAsia="Arial Unicode MS" w:hAnsi="Arial Unicode MS" w:cs="Arial Unicode MS"/>
        </w:rPr>
      </w:pPr>
    </w:p>
    <w:p w14:paraId="4F7522DB" w14:textId="6B5BA639" w:rsidR="003F081D" w:rsidRPr="00C5576F" w:rsidRDefault="001B794E" w:rsidP="00C5576F">
      <w:pPr>
        <w:spacing w:line="264" w:lineRule="auto"/>
        <w:ind w:left="-284" w:right="-330"/>
        <w:jc w:val="both"/>
        <w:rPr>
          <w:rFonts w:ascii="Arial Unicode MS" w:eastAsia="Arial Unicode MS" w:hAnsi="Arial Unicode MS" w:cs="Arial Unicode MS"/>
          <w:sz w:val="22"/>
        </w:rPr>
      </w:pPr>
      <w:r w:rsidRPr="00C5576F">
        <w:rPr>
          <w:rFonts w:ascii="Arial Unicode MS" w:eastAsia="Arial Unicode MS" w:hAnsi="Arial Unicode MS" w:cs="Arial Unicode MS"/>
          <w:sz w:val="22"/>
        </w:rPr>
        <w:t xml:space="preserve">We will retain your information in accordance with our </w:t>
      </w:r>
      <w:hyperlink r:id="rId13">
        <w:r w:rsidR="00456C29" w:rsidRPr="00C5576F">
          <w:rPr>
            <w:rStyle w:val="Hyperlink"/>
            <w:rFonts w:ascii="Arial Unicode MS" w:eastAsia="Arial Unicode MS" w:hAnsi="Arial Unicode MS" w:cs="Arial Unicode MS"/>
            <w:sz w:val="22"/>
          </w:rPr>
          <w:t>Records Management</w:t>
        </w:r>
        <w:r w:rsidRPr="00C5576F">
          <w:rPr>
            <w:rStyle w:val="Hyperlink"/>
            <w:rFonts w:ascii="Arial Unicode MS" w:eastAsia="Arial Unicode MS" w:hAnsi="Arial Unicode MS" w:cs="Arial Unicode MS"/>
            <w:sz w:val="22"/>
          </w:rPr>
          <w:t xml:space="preserve"> Policy</w:t>
        </w:r>
        <w:r w:rsidR="00711382" w:rsidRPr="00C5576F">
          <w:rPr>
            <w:rStyle w:val="Hyperlink"/>
            <w:rFonts w:ascii="Arial Unicode MS" w:eastAsia="Arial Unicode MS" w:hAnsi="Arial Unicode MS" w:cs="Arial Unicode MS"/>
            <w:sz w:val="22"/>
          </w:rPr>
          <w:t xml:space="preserve"> and</w:t>
        </w:r>
        <w:r w:rsidRPr="00C5576F">
          <w:rPr>
            <w:rStyle w:val="Hyperlink"/>
            <w:rFonts w:ascii="Arial Unicode MS" w:eastAsia="Arial Unicode MS" w:hAnsi="Arial Unicode MS" w:cs="Arial Unicode MS"/>
            <w:sz w:val="22"/>
          </w:rPr>
          <w:t xml:space="preserve"> Retention Schedule</w:t>
        </w:r>
      </w:hyperlink>
      <w:r w:rsidRPr="00C5576F">
        <w:rPr>
          <w:rFonts w:ascii="Arial Unicode MS" w:eastAsia="Arial Unicode MS" w:hAnsi="Arial Unicode MS" w:cs="Arial Unicode MS"/>
          <w:color w:val="FF0000"/>
          <w:sz w:val="22"/>
        </w:rPr>
        <w:t xml:space="preserve">. </w:t>
      </w:r>
      <w:r w:rsidRPr="00C5576F">
        <w:rPr>
          <w:rFonts w:ascii="Arial Unicode MS" w:eastAsia="Arial Unicode MS" w:hAnsi="Arial Unicode MS" w:cs="Arial Unicode MS"/>
          <w:sz w:val="22"/>
        </w:rPr>
        <w:t>The retention period for m</w:t>
      </w:r>
      <w:r w:rsidR="003F081D" w:rsidRPr="00C5576F">
        <w:rPr>
          <w:rFonts w:ascii="Arial Unicode MS" w:eastAsia="Arial Unicode MS" w:hAnsi="Arial Unicode MS" w:cs="Arial Unicode MS"/>
          <w:sz w:val="22"/>
        </w:rPr>
        <w:t xml:space="preserve">ost of the information we process about you </w:t>
      </w:r>
      <w:r w:rsidRPr="00C5576F">
        <w:rPr>
          <w:rFonts w:ascii="Arial Unicode MS" w:eastAsia="Arial Unicode MS" w:hAnsi="Arial Unicode MS" w:cs="Arial Unicode MS"/>
          <w:sz w:val="22"/>
        </w:rPr>
        <w:t xml:space="preserve">is </w:t>
      </w:r>
      <w:r w:rsidR="003F081D" w:rsidRPr="00C5576F">
        <w:rPr>
          <w:rFonts w:ascii="Arial Unicode MS" w:eastAsia="Arial Unicode MS" w:hAnsi="Arial Unicode MS" w:cs="Arial Unicode MS"/>
          <w:sz w:val="22"/>
        </w:rPr>
        <w:t xml:space="preserve">determined by statutory obligations. Any personal information which we are not required by law to retain will only be kept for as long as is </w:t>
      </w:r>
      <w:r w:rsidR="00175E6B" w:rsidRPr="00C5576F">
        <w:rPr>
          <w:rFonts w:ascii="Arial Unicode MS" w:eastAsia="Arial Unicode MS" w:hAnsi="Arial Unicode MS" w:cs="Arial Unicode MS"/>
          <w:sz w:val="22"/>
        </w:rPr>
        <w:t xml:space="preserve">reasonably </w:t>
      </w:r>
      <w:r w:rsidR="003F081D" w:rsidRPr="00C5576F">
        <w:rPr>
          <w:rFonts w:ascii="Arial Unicode MS" w:eastAsia="Arial Unicode MS" w:hAnsi="Arial Unicode MS" w:cs="Arial Unicode MS"/>
          <w:sz w:val="22"/>
        </w:rPr>
        <w:t xml:space="preserve">necessary to fulfil </w:t>
      </w:r>
      <w:r w:rsidR="00175E6B" w:rsidRPr="00C5576F">
        <w:rPr>
          <w:rFonts w:ascii="Arial Unicode MS" w:eastAsia="Arial Unicode MS" w:hAnsi="Arial Unicode MS" w:cs="Arial Unicode MS"/>
          <w:sz w:val="22"/>
        </w:rPr>
        <w:t>its purpose</w:t>
      </w:r>
      <w:r w:rsidR="003F081D" w:rsidRPr="00C5576F">
        <w:rPr>
          <w:rFonts w:ascii="Arial Unicode MS" w:eastAsia="Arial Unicode MS" w:hAnsi="Arial Unicode MS" w:cs="Arial Unicode MS"/>
          <w:sz w:val="22"/>
        </w:rPr>
        <w:t xml:space="preserve">. </w:t>
      </w:r>
    </w:p>
    <w:p w14:paraId="3604CCEC" w14:textId="4A9E922E" w:rsidR="0028710F" w:rsidRPr="00C5576F" w:rsidRDefault="0028710F" w:rsidP="00C5576F">
      <w:pPr>
        <w:spacing w:line="264" w:lineRule="auto"/>
        <w:ind w:left="-284" w:right="-330"/>
        <w:jc w:val="both"/>
        <w:rPr>
          <w:rFonts w:ascii="Arial Unicode MS" w:eastAsia="Arial Unicode MS" w:hAnsi="Arial Unicode MS" w:cs="Arial Unicode MS"/>
          <w:sz w:val="22"/>
        </w:rPr>
      </w:pPr>
    </w:p>
    <w:p w14:paraId="405AC9C0" w14:textId="53A4A2E7" w:rsidR="0028710F" w:rsidRPr="00C5576F" w:rsidRDefault="0028710F" w:rsidP="00C5576F">
      <w:pPr>
        <w:spacing w:line="264" w:lineRule="auto"/>
        <w:ind w:left="-284" w:right="-330"/>
        <w:jc w:val="both"/>
        <w:rPr>
          <w:rFonts w:ascii="Arial Unicode MS" w:eastAsia="Arial Unicode MS" w:hAnsi="Arial Unicode MS" w:cs="Arial Unicode MS"/>
          <w:color w:val="000000"/>
          <w:sz w:val="22"/>
        </w:rPr>
      </w:pPr>
      <w:r w:rsidRPr="00C5576F">
        <w:rPr>
          <w:rFonts w:ascii="Arial Unicode MS" w:eastAsia="Arial Unicode MS" w:hAnsi="Arial Unicode MS" w:cs="Arial Unicode MS"/>
          <w:color w:val="000000" w:themeColor="text1"/>
          <w:sz w:val="22"/>
        </w:rPr>
        <w:t xml:space="preserve">We may also retain some information for historical and archiving purposes </w:t>
      </w:r>
      <w:r w:rsidR="00230936" w:rsidRPr="00C5576F">
        <w:rPr>
          <w:rFonts w:ascii="Arial Unicode MS" w:eastAsia="Arial Unicode MS" w:hAnsi="Arial Unicode MS" w:cs="Arial Unicode MS"/>
          <w:color w:val="000000" w:themeColor="text1"/>
          <w:sz w:val="22"/>
        </w:rPr>
        <w:t xml:space="preserve">in accordance with our </w:t>
      </w:r>
      <w:proofErr w:type="gramStart"/>
      <w:r w:rsidR="00230936" w:rsidRPr="00C5576F">
        <w:rPr>
          <w:rFonts w:ascii="Arial Unicode MS" w:eastAsia="Arial Unicode MS" w:hAnsi="Arial Unicode MS" w:cs="Arial Unicode MS"/>
          <w:color w:val="000000" w:themeColor="text1"/>
          <w:sz w:val="22"/>
        </w:rPr>
        <w:t>Records</w:t>
      </w:r>
      <w:proofErr w:type="gramEnd"/>
      <w:r w:rsidR="00230936" w:rsidRPr="00C5576F">
        <w:rPr>
          <w:rFonts w:ascii="Arial Unicode MS" w:eastAsia="Arial Unicode MS" w:hAnsi="Arial Unicode MS" w:cs="Arial Unicode MS"/>
          <w:color w:val="000000" w:themeColor="text1"/>
          <w:sz w:val="22"/>
        </w:rPr>
        <w:t xml:space="preserve"> Management policy</w:t>
      </w:r>
      <w:r w:rsidRPr="00C5576F">
        <w:rPr>
          <w:rFonts w:ascii="Arial Unicode MS" w:eastAsia="Arial Unicode MS" w:hAnsi="Arial Unicode MS" w:cs="Arial Unicode MS"/>
          <w:color w:val="000000" w:themeColor="text1"/>
          <w:sz w:val="22"/>
        </w:rPr>
        <w:t>.</w:t>
      </w:r>
    </w:p>
    <w:p w14:paraId="7C6309F6" w14:textId="51FDCDBF" w:rsidR="00CC630A" w:rsidRPr="00C5576F" w:rsidRDefault="00CC630A" w:rsidP="00C5576F">
      <w:pPr>
        <w:pStyle w:val="Veritausubheading"/>
        <w:ind w:left="-284" w:right="-330"/>
        <w:jc w:val="both"/>
        <w:rPr>
          <w:rFonts w:ascii="Arial Unicode MS" w:eastAsia="Arial Unicode MS" w:hAnsi="Arial Unicode MS" w:cs="Arial Unicode MS"/>
        </w:rPr>
      </w:pPr>
    </w:p>
    <w:p w14:paraId="7E82209E" w14:textId="7CB777D0" w:rsidR="003F081D" w:rsidRPr="00C5576F" w:rsidRDefault="00500898" w:rsidP="00C5576F">
      <w:pPr>
        <w:pStyle w:val="Veritausubheading"/>
        <w:ind w:left="-284" w:right="-330"/>
        <w:jc w:val="both"/>
        <w:rPr>
          <w:rFonts w:ascii="Arial Unicode MS" w:eastAsia="Arial Unicode MS" w:hAnsi="Arial Unicode MS" w:cs="Arial Unicode MS"/>
        </w:rPr>
      </w:pPr>
      <w:r w:rsidRPr="00C5576F">
        <w:rPr>
          <w:rFonts w:ascii="Arial Unicode MS" w:eastAsia="Arial Unicode MS" w:hAnsi="Arial Unicode MS" w:cs="Arial Unicode MS"/>
        </w:rPr>
        <w:t>International transfers of data</w:t>
      </w:r>
    </w:p>
    <w:p w14:paraId="35CFE1E0" w14:textId="1CEBC5D1" w:rsidR="00500898" w:rsidRPr="00C5576F" w:rsidRDefault="00500898" w:rsidP="00C5576F">
      <w:pPr>
        <w:spacing w:line="264" w:lineRule="auto"/>
        <w:ind w:left="-284" w:right="-330"/>
        <w:jc w:val="both"/>
        <w:rPr>
          <w:rFonts w:ascii="Arial Unicode MS" w:eastAsia="Arial Unicode MS" w:hAnsi="Arial Unicode MS" w:cs="Arial Unicode MS"/>
          <w:color w:val="000000"/>
          <w:sz w:val="22"/>
        </w:rPr>
      </w:pPr>
      <w:r w:rsidRPr="00C5576F">
        <w:rPr>
          <w:rFonts w:ascii="Arial Unicode MS" w:eastAsia="Arial Unicode MS" w:hAnsi="Arial Unicode MS" w:cs="Arial Unicode MS"/>
          <w:color w:val="000000"/>
          <w:sz w:val="22"/>
        </w:rPr>
        <w:t>Although we are based in the UK, so</w:t>
      </w:r>
      <w:r w:rsidR="003F081D" w:rsidRPr="00C5576F">
        <w:rPr>
          <w:rFonts w:ascii="Arial Unicode MS" w:eastAsia="Arial Unicode MS" w:hAnsi="Arial Unicode MS" w:cs="Arial Unicode MS"/>
          <w:color w:val="000000"/>
          <w:sz w:val="22"/>
        </w:rPr>
        <w:t xml:space="preserve">me </w:t>
      </w:r>
      <w:r w:rsidR="00BC0027" w:rsidRPr="00C5576F">
        <w:rPr>
          <w:rFonts w:ascii="Arial Unicode MS" w:eastAsia="Arial Unicode MS" w:hAnsi="Arial Unicode MS" w:cs="Arial Unicode MS"/>
          <w:color w:val="000000"/>
          <w:sz w:val="22"/>
        </w:rPr>
        <w:t xml:space="preserve">of the </w:t>
      </w:r>
      <w:r w:rsidRPr="00C5576F">
        <w:rPr>
          <w:rFonts w:ascii="Arial Unicode MS" w:eastAsia="Arial Unicode MS" w:hAnsi="Arial Unicode MS" w:cs="Arial Unicode MS"/>
          <w:color w:val="000000"/>
          <w:sz w:val="22"/>
        </w:rPr>
        <w:t xml:space="preserve">digital </w:t>
      </w:r>
      <w:r w:rsidR="003F081D" w:rsidRPr="00C5576F">
        <w:rPr>
          <w:rFonts w:ascii="Arial Unicode MS" w:eastAsia="Arial Unicode MS" w:hAnsi="Arial Unicode MS" w:cs="Arial Unicode MS"/>
          <w:color w:val="000000"/>
          <w:sz w:val="22"/>
        </w:rPr>
        <w:t xml:space="preserve">information </w:t>
      </w:r>
      <w:r w:rsidR="00BC0027" w:rsidRPr="00C5576F">
        <w:rPr>
          <w:rFonts w:ascii="Arial Unicode MS" w:eastAsia="Arial Unicode MS" w:hAnsi="Arial Unicode MS" w:cs="Arial Unicode MS"/>
          <w:color w:val="000000"/>
          <w:sz w:val="22"/>
        </w:rPr>
        <w:t xml:space="preserve">we hold </w:t>
      </w:r>
      <w:r w:rsidR="003F081D" w:rsidRPr="00C5576F">
        <w:rPr>
          <w:rFonts w:ascii="Arial Unicode MS" w:eastAsia="Arial Unicode MS" w:hAnsi="Arial Unicode MS" w:cs="Arial Unicode MS"/>
          <w:color w:val="000000"/>
          <w:sz w:val="22"/>
        </w:rPr>
        <w:t xml:space="preserve">may be </w:t>
      </w:r>
      <w:r w:rsidR="00BC0027" w:rsidRPr="00C5576F">
        <w:rPr>
          <w:rFonts w:ascii="Arial Unicode MS" w:eastAsia="Arial Unicode MS" w:hAnsi="Arial Unicode MS" w:cs="Arial Unicode MS"/>
          <w:color w:val="000000"/>
          <w:sz w:val="22"/>
        </w:rPr>
        <w:t>stored</w:t>
      </w:r>
      <w:r w:rsidR="003F081D" w:rsidRPr="00C5576F">
        <w:rPr>
          <w:rFonts w:ascii="Arial Unicode MS" w:eastAsia="Arial Unicode MS" w:hAnsi="Arial Unicode MS" w:cs="Arial Unicode MS"/>
          <w:color w:val="000000"/>
          <w:sz w:val="22"/>
        </w:rPr>
        <w:t xml:space="preserve"> on computer servers</w:t>
      </w:r>
      <w:r w:rsidR="00BC0027" w:rsidRPr="00C5576F">
        <w:rPr>
          <w:rFonts w:ascii="Arial Unicode MS" w:eastAsia="Arial Unicode MS" w:hAnsi="Arial Unicode MS" w:cs="Arial Unicode MS"/>
          <w:color w:val="000000"/>
          <w:sz w:val="22"/>
        </w:rPr>
        <w:t xml:space="preserve"> located</w:t>
      </w:r>
      <w:r w:rsidR="003F081D" w:rsidRPr="00C5576F">
        <w:rPr>
          <w:rFonts w:ascii="Arial Unicode MS" w:eastAsia="Arial Unicode MS" w:hAnsi="Arial Unicode MS" w:cs="Arial Unicode MS"/>
          <w:color w:val="000000"/>
          <w:sz w:val="22"/>
        </w:rPr>
        <w:t xml:space="preserve"> </w:t>
      </w:r>
      <w:r w:rsidRPr="00C5576F">
        <w:rPr>
          <w:rFonts w:ascii="Arial Unicode MS" w:eastAsia="Arial Unicode MS" w:hAnsi="Arial Unicode MS" w:cs="Arial Unicode MS"/>
          <w:color w:val="000000"/>
          <w:sz w:val="22"/>
        </w:rPr>
        <w:t xml:space="preserve">outside the UK. </w:t>
      </w:r>
      <w:r w:rsidR="009728AB" w:rsidRPr="00C5576F">
        <w:rPr>
          <w:rFonts w:ascii="Arial Unicode MS" w:eastAsia="Arial Unicode MS" w:hAnsi="Arial Unicode MS" w:cs="Arial Unicode MS"/>
          <w:color w:val="000000"/>
          <w:sz w:val="22"/>
        </w:rPr>
        <w:t xml:space="preserve"> </w:t>
      </w:r>
      <w:r w:rsidRPr="00C5576F">
        <w:rPr>
          <w:rFonts w:ascii="Arial Unicode MS" w:eastAsia="Arial Unicode MS" w:hAnsi="Arial Unicode MS" w:cs="Arial Unicode MS"/>
          <w:color w:val="000000"/>
          <w:sz w:val="22"/>
        </w:rPr>
        <w:t xml:space="preserve">Some of the IT applications we use may also transfer data outside the </w:t>
      </w:r>
      <w:r w:rsidR="003F081D" w:rsidRPr="00C5576F">
        <w:rPr>
          <w:rFonts w:ascii="Arial Unicode MS" w:eastAsia="Arial Unicode MS" w:hAnsi="Arial Unicode MS" w:cs="Arial Unicode MS"/>
          <w:color w:val="000000"/>
          <w:sz w:val="22"/>
        </w:rPr>
        <w:t xml:space="preserve">UK. </w:t>
      </w:r>
    </w:p>
    <w:p w14:paraId="74BBB395" w14:textId="77777777" w:rsidR="00500898" w:rsidRPr="00C5576F" w:rsidRDefault="00500898" w:rsidP="00C5576F">
      <w:pPr>
        <w:spacing w:line="264" w:lineRule="auto"/>
        <w:ind w:left="-284" w:right="-330"/>
        <w:jc w:val="both"/>
        <w:rPr>
          <w:rFonts w:ascii="Arial Unicode MS" w:eastAsia="Arial Unicode MS" w:hAnsi="Arial Unicode MS" w:cs="Arial Unicode MS"/>
          <w:color w:val="000000"/>
          <w:sz w:val="22"/>
        </w:rPr>
      </w:pPr>
    </w:p>
    <w:p w14:paraId="2F519A4C" w14:textId="1C109428" w:rsidR="003F081D" w:rsidRPr="00C5576F" w:rsidRDefault="00500898" w:rsidP="00C5576F">
      <w:pPr>
        <w:spacing w:line="264" w:lineRule="auto"/>
        <w:ind w:left="-284" w:right="-330"/>
        <w:jc w:val="both"/>
        <w:rPr>
          <w:rFonts w:ascii="Arial Unicode MS" w:eastAsia="Arial Unicode MS" w:hAnsi="Arial Unicode MS" w:cs="Arial Unicode MS"/>
          <w:color w:val="000000"/>
          <w:sz w:val="22"/>
        </w:rPr>
      </w:pPr>
      <w:r w:rsidRPr="00C5576F">
        <w:rPr>
          <w:rFonts w:ascii="Arial Unicode MS" w:eastAsia="Arial Unicode MS" w:hAnsi="Arial Unicode MS" w:cs="Arial Unicode MS"/>
          <w:color w:val="000000"/>
          <w:sz w:val="22"/>
        </w:rPr>
        <w:t>Normally your information will not be transferred outside the European Economic Area</w:t>
      </w:r>
      <w:r w:rsidR="00BC0027" w:rsidRPr="00C5576F">
        <w:rPr>
          <w:rFonts w:ascii="Arial Unicode MS" w:eastAsia="Arial Unicode MS" w:hAnsi="Arial Unicode MS" w:cs="Arial Unicode MS"/>
          <w:color w:val="000000"/>
          <w:sz w:val="22"/>
        </w:rPr>
        <w:t xml:space="preserve">, which is </w:t>
      </w:r>
      <w:r w:rsidRPr="00C5576F">
        <w:rPr>
          <w:rFonts w:ascii="Arial Unicode MS" w:eastAsia="Arial Unicode MS" w:hAnsi="Arial Unicode MS" w:cs="Arial Unicode MS"/>
          <w:color w:val="000000"/>
          <w:sz w:val="22"/>
        </w:rPr>
        <w:t xml:space="preserve">deemed to have adequate data protection standards by the UK government. </w:t>
      </w:r>
      <w:r w:rsidR="009728AB" w:rsidRPr="00C5576F">
        <w:rPr>
          <w:rFonts w:ascii="Arial Unicode MS" w:eastAsia="Arial Unicode MS" w:hAnsi="Arial Unicode MS" w:cs="Arial Unicode MS"/>
          <w:color w:val="000000"/>
          <w:sz w:val="22"/>
        </w:rPr>
        <w:t xml:space="preserve"> </w:t>
      </w:r>
      <w:proofErr w:type="gramStart"/>
      <w:r w:rsidRPr="00C5576F">
        <w:rPr>
          <w:rFonts w:ascii="Arial Unicode MS" w:eastAsia="Arial Unicode MS" w:hAnsi="Arial Unicode MS" w:cs="Arial Unicode MS"/>
          <w:color w:val="000000"/>
          <w:sz w:val="22"/>
        </w:rPr>
        <w:t>In the event that</w:t>
      </w:r>
      <w:proofErr w:type="gramEnd"/>
      <w:r w:rsidRPr="00C5576F">
        <w:rPr>
          <w:rFonts w:ascii="Arial Unicode MS" w:eastAsia="Arial Unicode MS" w:hAnsi="Arial Unicode MS" w:cs="Arial Unicode MS"/>
          <w:color w:val="000000"/>
          <w:sz w:val="22"/>
        </w:rPr>
        <w:t xml:space="preserve"> your information is transferred outside the EEA, we </w:t>
      </w:r>
      <w:r w:rsidR="00BC0027" w:rsidRPr="00C5576F">
        <w:rPr>
          <w:rFonts w:ascii="Arial Unicode MS" w:eastAsia="Arial Unicode MS" w:hAnsi="Arial Unicode MS" w:cs="Arial Unicode MS"/>
          <w:color w:val="000000"/>
          <w:sz w:val="22"/>
        </w:rPr>
        <w:t xml:space="preserve">will </w:t>
      </w:r>
      <w:r w:rsidR="003F081D" w:rsidRPr="00C5576F">
        <w:rPr>
          <w:rFonts w:ascii="Arial Unicode MS" w:eastAsia="Arial Unicode MS" w:hAnsi="Arial Unicode MS" w:cs="Arial Unicode MS"/>
          <w:color w:val="000000"/>
          <w:sz w:val="22"/>
        </w:rPr>
        <w:t xml:space="preserve">take reasonable steps to ensure your data is </w:t>
      </w:r>
      <w:r w:rsidRPr="00C5576F">
        <w:rPr>
          <w:rFonts w:ascii="Arial Unicode MS" w:eastAsia="Arial Unicode MS" w:hAnsi="Arial Unicode MS" w:cs="Arial Unicode MS"/>
          <w:color w:val="000000"/>
          <w:sz w:val="22"/>
        </w:rPr>
        <w:t>protected and appropriate safeguards are in place</w:t>
      </w:r>
      <w:r w:rsidR="00BC0027" w:rsidRPr="00C5576F">
        <w:rPr>
          <w:rFonts w:ascii="Arial Unicode MS" w:eastAsia="Arial Unicode MS" w:hAnsi="Arial Unicode MS" w:cs="Arial Unicode MS"/>
          <w:color w:val="000000"/>
          <w:sz w:val="22"/>
        </w:rPr>
        <w:t>.</w:t>
      </w:r>
    </w:p>
    <w:p w14:paraId="68991CF0" w14:textId="77777777" w:rsidR="003F081D" w:rsidRPr="00C5576F" w:rsidRDefault="003F081D" w:rsidP="00C5576F">
      <w:pPr>
        <w:ind w:left="-284" w:right="-330"/>
        <w:jc w:val="both"/>
        <w:rPr>
          <w:rFonts w:ascii="Arial Unicode MS" w:eastAsia="Arial Unicode MS" w:hAnsi="Arial Unicode MS" w:cs="Arial Unicode MS"/>
          <w:b/>
          <w:color w:val="00B050"/>
          <w:sz w:val="22"/>
        </w:rPr>
      </w:pPr>
    </w:p>
    <w:p w14:paraId="54F82064" w14:textId="77777777" w:rsidR="003F081D" w:rsidRPr="00C5576F" w:rsidRDefault="003F081D" w:rsidP="00C5576F">
      <w:pPr>
        <w:pStyle w:val="Veritausubheading"/>
        <w:ind w:left="-284" w:right="-330"/>
        <w:jc w:val="both"/>
        <w:rPr>
          <w:rFonts w:ascii="Arial Unicode MS" w:eastAsia="Arial Unicode MS" w:hAnsi="Arial Unicode MS" w:cs="Arial Unicode MS"/>
        </w:rPr>
      </w:pPr>
      <w:r w:rsidRPr="00C5576F">
        <w:rPr>
          <w:rFonts w:ascii="Arial Unicode MS" w:eastAsia="Arial Unicode MS" w:hAnsi="Arial Unicode MS" w:cs="Arial Unicode MS"/>
        </w:rPr>
        <w:t>What rights do you have over your data?</w:t>
      </w:r>
    </w:p>
    <w:p w14:paraId="4DFF8A2C" w14:textId="77777777" w:rsidR="00CC630A" w:rsidRPr="00C5576F" w:rsidRDefault="00CC630A" w:rsidP="00C5576F">
      <w:pPr>
        <w:pStyle w:val="Veritausubheading"/>
        <w:ind w:left="-284" w:right="-330"/>
        <w:jc w:val="both"/>
        <w:rPr>
          <w:rFonts w:ascii="Arial Unicode MS" w:eastAsia="Arial Unicode MS" w:hAnsi="Arial Unicode MS" w:cs="Arial Unicode MS"/>
        </w:rPr>
      </w:pPr>
    </w:p>
    <w:p w14:paraId="5F649EC3" w14:textId="77777777" w:rsidR="003F081D" w:rsidRPr="00C5576F" w:rsidRDefault="003F081D" w:rsidP="00C5576F">
      <w:pPr>
        <w:spacing w:line="264" w:lineRule="auto"/>
        <w:ind w:left="-284" w:right="-330"/>
        <w:jc w:val="both"/>
        <w:rPr>
          <w:rFonts w:ascii="Arial Unicode MS" w:eastAsia="Arial Unicode MS" w:hAnsi="Arial Unicode MS" w:cs="Arial Unicode MS"/>
          <w:sz w:val="22"/>
        </w:rPr>
      </w:pPr>
      <w:r w:rsidRPr="00C5576F">
        <w:rPr>
          <w:rFonts w:ascii="Arial Unicode MS" w:eastAsia="Arial Unicode MS" w:hAnsi="Arial Unicode MS" w:cs="Arial Unicode MS"/>
          <w:sz w:val="22"/>
        </w:rPr>
        <w:t xml:space="preserve">Under </w:t>
      </w:r>
      <w:r w:rsidR="00892F45" w:rsidRPr="00C5576F">
        <w:rPr>
          <w:rFonts w:ascii="Arial Unicode MS" w:eastAsia="Arial Unicode MS" w:hAnsi="Arial Unicode MS" w:cs="Arial Unicode MS"/>
          <w:sz w:val="22"/>
        </w:rPr>
        <w:t xml:space="preserve">the UK </w:t>
      </w:r>
      <w:r w:rsidRPr="00C5576F">
        <w:rPr>
          <w:rFonts w:ascii="Arial Unicode MS" w:eastAsia="Arial Unicode MS" w:hAnsi="Arial Unicode MS" w:cs="Arial Unicode MS"/>
          <w:sz w:val="22"/>
        </w:rPr>
        <w:t>GDPR, individuals have the following rights in relation to the processing of their personal data:</w:t>
      </w:r>
    </w:p>
    <w:p w14:paraId="4A84C894" w14:textId="092372B0" w:rsidR="003F081D" w:rsidRPr="00C5576F" w:rsidRDefault="003F081D" w:rsidP="00C5576F">
      <w:pPr>
        <w:pStyle w:val="ListParagraph"/>
        <w:numPr>
          <w:ilvl w:val="0"/>
          <w:numId w:val="22"/>
        </w:numPr>
        <w:spacing w:line="264" w:lineRule="auto"/>
        <w:ind w:right="-330"/>
        <w:jc w:val="both"/>
        <w:rPr>
          <w:rFonts w:ascii="Arial Unicode MS" w:eastAsia="Arial Unicode MS" w:hAnsi="Arial Unicode MS" w:cs="Arial Unicode MS"/>
          <w:sz w:val="22"/>
        </w:rPr>
      </w:pPr>
      <w:r w:rsidRPr="00C5576F">
        <w:rPr>
          <w:rFonts w:ascii="Arial Unicode MS" w:eastAsia="Arial Unicode MS" w:hAnsi="Arial Unicode MS" w:cs="Arial Unicode MS"/>
          <w:sz w:val="22"/>
        </w:rPr>
        <w:t xml:space="preserve">to be informed about how we process your personal data. </w:t>
      </w:r>
      <w:r w:rsidR="00350B46" w:rsidRPr="00C5576F">
        <w:rPr>
          <w:rFonts w:ascii="Arial Unicode MS" w:eastAsia="Arial Unicode MS" w:hAnsi="Arial Unicode MS" w:cs="Arial Unicode MS"/>
          <w:sz w:val="22"/>
        </w:rPr>
        <w:t xml:space="preserve"> </w:t>
      </w:r>
      <w:r w:rsidRPr="00C5576F">
        <w:rPr>
          <w:rFonts w:ascii="Arial Unicode MS" w:eastAsia="Arial Unicode MS" w:hAnsi="Arial Unicode MS" w:cs="Arial Unicode MS"/>
          <w:sz w:val="22"/>
        </w:rPr>
        <w:t>This notice fulfils this obligation</w:t>
      </w:r>
      <w:r w:rsidR="00AD637D" w:rsidRPr="00C5576F">
        <w:rPr>
          <w:rFonts w:ascii="Arial Unicode MS" w:eastAsia="Arial Unicode MS" w:hAnsi="Arial Unicode MS" w:cs="Arial Unicode MS"/>
          <w:sz w:val="22"/>
        </w:rPr>
        <w:t>.</w:t>
      </w:r>
    </w:p>
    <w:p w14:paraId="630FB453" w14:textId="7FBFCF52" w:rsidR="003F081D" w:rsidRPr="00C5576F" w:rsidRDefault="003F081D" w:rsidP="00C5576F">
      <w:pPr>
        <w:pStyle w:val="ListParagraph"/>
        <w:numPr>
          <w:ilvl w:val="0"/>
          <w:numId w:val="22"/>
        </w:numPr>
        <w:spacing w:line="264" w:lineRule="auto"/>
        <w:ind w:right="-330"/>
        <w:jc w:val="both"/>
        <w:rPr>
          <w:rFonts w:ascii="Arial Unicode MS" w:eastAsia="Arial Unicode MS" w:hAnsi="Arial Unicode MS" w:cs="Arial Unicode MS"/>
          <w:sz w:val="22"/>
        </w:rPr>
      </w:pPr>
      <w:r w:rsidRPr="00C5576F">
        <w:rPr>
          <w:rFonts w:ascii="Arial Unicode MS" w:eastAsia="Arial Unicode MS" w:hAnsi="Arial Unicode MS" w:cs="Arial Unicode MS"/>
          <w:sz w:val="22"/>
        </w:rPr>
        <w:t xml:space="preserve">to request </w:t>
      </w:r>
      <w:r w:rsidR="00AD637D" w:rsidRPr="00C5576F">
        <w:rPr>
          <w:rFonts w:ascii="Arial Unicode MS" w:eastAsia="Arial Unicode MS" w:hAnsi="Arial Unicode MS" w:cs="Arial Unicode MS"/>
          <w:sz w:val="22"/>
        </w:rPr>
        <w:t>a copy of the personal data we hold about you</w:t>
      </w:r>
      <w:r w:rsidR="001B794E" w:rsidRPr="00C5576F">
        <w:rPr>
          <w:rFonts w:ascii="Arial Unicode MS" w:eastAsia="Arial Unicode MS" w:hAnsi="Arial Unicode MS" w:cs="Arial Unicode MS"/>
          <w:sz w:val="22"/>
        </w:rPr>
        <w:t>.</w:t>
      </w:r>
    </w:p>
    <w:p w14:paraId="6C85B6D5" w14:textId="2FF38AD4" w:rsidR="003F081D" w:rsidRPr="00C5576F" w:rsidRDefault="003F081D" w:rsidP="00C5576F">
      <w:pPr>
        <w:pStyle w:val="ListParagraph"/>
        <w:numPr>
          <w:ilvl w:val="0"/>
          <w:numId w:val="22"/>
        </w:numPr>
        <w:spacing w:line="264" w:lineRule="auto"/>
        <w:ind w:right="-330"/>
        <w:jc w:val="both"/>
        <w:rPr>
          <w:rFonts w:ascii="Arial Unicode MS" w:eastAsia="Arial Unicode MS" w:hAnsi="Arial Unicode MS" w:cs="Arial Unicode MS"/>
          <w:sz w:val="22"/>
        </w:rPr>
      </w:pPr>
      <w:r w:rsidRPr="00C5576F">
        <w:rPr>
          <w:rFonts w:ascii="Arial Unicode MS" w:eastAsia="Arial Unicode MS" w:hAnsi="Arial Unicode MS" w:cs="Arial Unicode MS"/>
          <w:sz w:val="22"/>
        </w:rPr>
        <w:t>to request that your personal data is amended if inaccurate or incomplete</w:t>
      </w:r>
      <w:r w:rsidR="00350B46" w:rsidRPr="00C5576F">
        <w:rPr>
          <w:rFonts w:ascii="Arial Unicode MS" w:eastAsia="Arial Unicode MS" w:hAnsi="Arial Unicode MS" w:cs="Arial Unicode MS"/>
          <w:sz w:val="22"/>
        </w:rPr>
        <w:t>.</w:t>
      </w:r>
    </w:p>
    <w:p w14:paraId="60C3EBAF" w14:textId="2D21A608" w:rsidR="003F081D" w:rsidRPr="00C5576F" w:rsidRDefault="003F081D" w:rsidP="00C5576F">
      <w:pPr>
        <w:pStyle w:val="ListParagraph"/>
        <w:numPr>
          <w:ilvl w:val="0"/>
          <w:numId w:val="22"/>
        </w:numPr>
        <w:spacing w:line="264" w:lineRule="auto"/>
        <w:ind w:right="-330"/>
        <w:jc w:val="both"/>
        <w:rPr>
          <w:rFonts w:ascii="Arial Unicode MS" w:eastAsia="Arial Unicode MS" w:hAnsi="Arial Unicode MS" w:cs="Arial Unicode MS"/>
          <w:sz w:val="22"/>
        </w:rPr>
      </w:pPr>
      <w:r w:rsidRPr="00C5576F">
        <w:rPr>
          <w:rFonts w:ascii="Arial Unicode MS" w:eastAsia="Arial Unicode MS" w:hAnsi="Arial Unicode MS" w:cs="Arial Unicode MS"/>
          <w:sz w:val="22"/>
        </w:rPr>
        <w:t>to request that your personal data is erased where there is no compelling reason for its continued processing</w:t>
      </w:r>
      <w:r w:rsidR="00350B46" w:rsidRPr="00C5576F">
        <w:rPr>
          <w:rFonts w:ascii="Arial Unicode MS" w:eastAsia="Arial Unicode MS" w:hAnsi="Arial Unicode MS" w:cs="Arial Unicode MS"/>
          <w:sz w:val="22"/>
        </w:rPr>
        <w:t>.</w:t>
      </w:r>
    </w:p>
    <w:p w14:paraId="57357E67" w14:textId="7EEB5187" w:rsidR="003F081D" w:rsidRPr="00C5576F" w:rsidRDefault="003F081D" w:rsidP="00C5576F">
      <w:pPr>
        <w:pStyle w:val="ListParagraph"/>
        <w:numPr>
          <w:ilvl w:val="0"/>
          <w:numId w:val="22"/>
        </w:numPr>
        <w:spacing w:line="264" w:lineRule="auto"/>
        <w:ind w:right="-330"/>
        <w:jc w:val="both"/>
        <w:rPr>
          <w:rFonts w:ascii="Arial Unicode MS" w:eastAsia="Arial Unicode MS" w:hAnsi="Arial Unicode MS" w:cs="Arial Unicode MS"/>
          <w:sz w:val="22"/>
        </w:rPr>
      </w:pPr>
      <w:r w:rsidRPr="00C5576F">
        <w:rPr>
          <w:rFonts w:ascii="Arial Unicode MS" w:eastAsia="Arial Unicode MS" w:hAnsi="Arial Unicode MS" w:cs="Arial Unicode MS"/>
          <w:sz w:val="22"/>
        </w:rPr>
        <w:t>to request that the processing of your personal data is restricted</w:t>
      </w:r>
      <w:r w:rsidR="00350B46" w:rsidRPr="00C5576F">
        <w:rPr>
          <w:rFonts w:ascii="Arial Unicode MS" w:eastAsia="Arial Unicode MS" w:hAnsi="Arial Unicode MS" w:cs="Arial Unicode MS"/>
          <w:sz w:val="22"/>
        </w:rPr>
        <w:t>.</w:t>
      </w:r>
    </w:p>
    <w:p w14:paraId="3A3F097D" w14:textId="24A392F8" w:rsidR="003F081D" w:rsidRPr="00C5576F" w:rsidRDefault="003F081D" w:rsidP="00C5576F">
      <w:pPr>
        <w:pStyle w:val="ListParagraph"/>
        <w:numPr>
          <w:ilvl w:val="0"/>
          <w:numId w:val="22"/>
        </w:numPr>
        <w:spacing w:line="264" w:lineRule="auto"/>
        <w:ind w:right="-330"/>
        <w:jc w:val="both"/>
        <w:rPr>
          <w:rFonts w:ascii="Arial Unicode MS" w:eastAsia="Arial Unicode MS" w:hAnsi="Arial Unicode MS" w:cs="Arial Unicode MS"/>
          <w:sz w:val="22"/>
        </w:rPr>
      </w:pPr>
      <w:r w:rsidRPr="00C5576F">
        <w:rPr>
          <w:rFonts w:ascii="Arial Unicode MS" w:eastAsia="Arial Unicode MS" w:hAnsi="Arial Unicode MS" w:cs="Arial Unicode MS"/>
          <w:sz w:val="22"/>
        </w:rPr>
        <w:t>to object to your personal data being processed</w:t>
      </w:r>
      <w:r w:rsidR="00350B46" w:rsidRPr="00C5576F">
        <w:rPr>
          <w:rFonts w:ascii="Arial Unicode MS" w:eastAsia="Arial Unicode MS" w:hAnsi="Arial Unicode MS" w:cs="Arial Unicode MS"/>
          <w:sz w:val="22"/>
        </w:rPr>
        <w:t>.</w:t>
      </w:r>
    </w:p>
    <w:p w14:paraId="1F5BD29C" w14:textId="77777777" w:rsidR="003F081D" w:rsidRPr="00C5576F" w:rsidRDefault="003F081D" w:rsidP="00C5576F">
      <w:pPr>
        <w:spacing w:line="264" w:lineRule="auto"/>
        <w:ind w:left="-284" w:right="-330"/>
        <w:jc w:val="both"/>
        <w:rPr>
          <w:rFonts w:ascii="Arial Unicode MS" w:eastAsia="Arial Unicode MS" w:hAnsi="Arial Unicode MS" w:cs="Arial Unicode MS"/>
          <w:sz w:val="22"/>
        </w:rPr>
      </w:pPr>
    </w:p>
    <w:p w14:paraId="4D84D835" w14:textId="77777777" w:rsidR="002642B6" w:rsidRPr="00C5576F" w:rsidRDefault="002642B6" w:rsidP="00C5576F">
      <w:pPr>
        <w:spacing w:line="264" w:lineRule="auto"/>
        <w:ind w:left="-284" w:right="-330"/>
        <w:jc w:val="both"/>
        <w:rPr>
          <w:rFonts w:ascii="Arial Unicode MS" w:eastAsia="Arial Unicode MS" w:hAnsi="Arial Unicode MS" w:cs="Arial Unicode MS"/>
          <w:sz w:val="22"/>
        </w:rPr>
      </w:pPr>
      <w:r w:rsidRPr="00C5576F">
        <w:rPr>
          <w:rFonts w:ascii="Arial Unicode MS" w:eastAsia="Arial Unicode MS" w:hAnsi="Arial Unicode MS" w:cs="Arial Unicode MS"/>
          <w:sz w:val="22"/>
        </w:rPr>
        <w:t xml:space="preserve">If you have any concerns about the way we have handled your personal data or would like any further information, then please contact our DPO using the details provided above. </w:t>
      </w:r>
    </w:p>
    <w:p w14:paraId="7C6749B9" w14:textId="77777777" w:rsidR="002642B6" w:rsidRPr="00C5576F" w:rsidRDefault="002642B6" w:rsidP="00C5576F">
      <w:pPr>
        <w:spacing w:line="264" w:lineRule="auto"/>
        <w:ind w:left="-284" w:right="-330"/>
        <w:jc w:val="both"/>
        <w:rPr>
          <w:rFonts w:ascii="Arial Unicode MS" w:eastAsia="Arial Unicode MS" w:hAnsi="Arial Unicode MS" w:cs="Arial Unicode MS"/>
          <w:sz w:val="22"/>
        </w:rPr>
      </w:pPr>
    </w:p>
    <w:p w14:paraId="218425E9" w14:textId="77777777" w:rsidR="002642B6" w:rsidRPr="00C5576F" w:rsidRDefault="002642B6" w:rsidP="00C5576F">
      <w:pPr>
        <w:spacing w:line="264" w:lineRule="auto"/>
        <w:ind w:left="-284" w:right="-330"/>
        <w:jc w:val="both"/>
        <w:rPr>
          <w:rFonts w:ascii="Arial Unicode MS" w:eastAsia="Arial Unicode MS" w:hAnsi="Arial Unicode MS" w:cs="Arial Unicode MS"/>
          <w:sz w:val="22"/>
        </w:rPr>
      </w:pPr>
      <w:r w:rsidRPr="00C5576F">
        <w:rPr>
          <w:rFonts w:ascii="Arial Unicode MS" w:eastAsia="Arial Unicode MS" w:hAnsi="Arial Unicode MS" w:cs="Arial Unicode MS"/>
          <w:sz w:val="22"/>
        </w:rPr>
        <w:t>If we cannot resolve your concerns then you may also complain to the Information Commissioner’s Office, which is the UK’s data protection regulator.  Their contact details are below:</w:t>
      </w:r>
    </w:p>
    <w:p w14:paraId="65AF1E1B" w14:textId="77777777" w:rsidR="002642B6" w:rsidRPr="00C5576F" w:rsidRDefault="002642B6" w:rsidP="00C5576F">
      <w:pPr>
        <w:spacing w:line="264" w:lineRule="auto"/>
        <w:ind w:left="-284" w:right="-330"/>
        <w:jc w:val="both"/>
        <w:rPr>
          <w:rFonts w:ascii="Arial Unicode MS" w:eastAsia="Arial Unicode MS" w:hAnsi="Arial Unicode MS" w:cs="Arial Unicode MS"/>
          <w:sz w:val="22"/>
        </w:rPr>
      </w:pPr>
    </w:p>
    <w:p w14:paraId="0A22D012" w14:textId="02868A72" w:rsidR="002642B6" w:rsidRPr="00C5576F" w:rsidRDefault="002642B6" w:rsidP="00C5576F">
      <w:pPr>
        <w:spacing w:line="264" w:lineRule="auto"/>
        <w:ind w:left="-284" w:right="-330"/>
        <w:jc w:val="both"/>
        <w:rPr>
          <w:rFonts w:ascii="Arial Unicode MS" w:eastAsia="Arial Unicode MS" w:hAnsi="Arial Unicode MS" w:cs="Arial Unicode MS"/>
          <w:sz w:val="22"/>
        </w:rPr>
      </w:pPr>
      <w:r w:rsidRPr="00C5576F">
        <w:rPr>
          <w:rFonts w:ascii="Arial Unicode MS" w:eastAsia="Arial Unicode MS" w:hAnsi="Arial Unicode MS" w:cs="Arial Unicode MS"/>
          <w:sz w:val="22"/>
        </w:rPr>
        <w:t xml:space="preserve">Phone: 0303 123 1113 or via their </w:t>
      </w:r>
      <w:hyperlink r:id="rId14" w:tooltip="Live chat" w:history="1">
        <w:r w:rsidRPr="00C5576F">
          <w:rPr>
            <w:rStyle w:val="Hyperlink"/>
            <w:rFonts w:ascii="Arial Unicode MS" w:eastAsia="Arial Unicode MS" w:hAnsi="Arial Unicode MS" w:cs="Arial Unicode MS"/>
            <w:sz w:val="22"/>
          </w:rPr>
          <w:t>live chat</w:t>
        </w:r>
      </w:hyperlink>
      <w:r w:rsidRPr="00C5576F">
        <w:rPr>
          <w:rFonts w:ascii="Arial Unicode MS" w:eastAsia="Arial Unicode MS" w:hAnsi="Arial Unicode MS" w:cs="Arial Unicode MS"/>
          <w:sz w:val="22"/>
        </w:rPr>
        <w:t xml:space="preserve">.  </w:t>
      </w:r>
      <w:r w:rsidR="00AC2A1C" w:rsidRPr="00C5576F">
        <w:rPr>
          <w:rFonts w:ascii="Arial Unicode MS" w:eastAsia="Arial Unicode MS" w:hAnsi="Arial Unicode MS" w:cs="Arial Unicode MS"/>
          <w:sz w:val="22"/>
        </w:rPr>
        <w:t>O</w:t>
      </w:r>
      <w:r w:rsidRPr="00C5576F">
        <w:rPr>
          <w:rFonts w:ascii="Arial Unicode MS" w:eastAsia="Arial Unicode MS" w:hAnsi="Arial Unicode MS" w:cs="Arial Unicode MS"/>
          <w:sz w:val="22"/>
        </w:rPr>
        <w:t xml:space="preserve">pening hours are Monday to Friday between 9am and 5pm (excluding bank holidays).  You can also report, enquire, register and raise complaints with the ICO using their web form on </w:t>
      </w:r>
      <w:hyperlink r:id="rId15" w:history="1">
        <w:r w:rsidRPr="00C5576F">
          <w:rPr>
            <w:rStyle w:val="Hyperlink"/>
            <w:rFonts w:ascii="Arial Unicode MS" w:eastAsia="Arial Unicode MS" w:hAnsi="Arial Unicode MS" w:cs="Arial Unicode MS"/>
            <w:sz w:val="22"/>
          </w:rPr>
          <w:t>Contact us | ICO</w:t>
        </w:r>
      </w:hyperlink>
      <w:r w:rsidRPr="00C5576F">
        <w:rPr>
          <w:rFonts w:ascii="Arial Unicode MS" w:eastAsia="Arial Unicode MS" w:hAnsi="Arial Unicode MS" w:cs="Arial Unicode MS"/>
          <w:sz w:val="22"/>
        </w:rPr>
        <w:t>.</w:t>
      </w:r>
    </w:p>
    <w:p w14:paraId="261F93A7" w14:textId="26120E51" w:rsidR="003F081D" w:rsidRPr="00C5576F" w:rsidRDefault="003F081D" w:rsidP="00C5576F">
      <w:pPr>
        <w:spacing w:line="264" w:lineRule="auto"/>
        <w:ind w:left="-284" w:right="-330"/>
        <w:jc w:val="both"/>
        <w:rPr>
          <w:rFonts w:ascii="Arial Unicode MS" w:eastAsia="Arial Unicode MS" w:hAnsi="Arial Unicode MS" w:cs="Arial Unicode MS"/>
          <w:sz w:val="22"/>
        </w:rPr>
      </w:pPr>
    </w:p>
    <w:p w14:paraId="2DA018A8" w14:textId="6B28D9FA" w:rsidR="003F081D" w:rsidRPr="00C5576F" w:rsidRDefault="00711382" w:rsidP="00C5576F">
      <w:pPr>
        <w:pStyle w:val="Veritausubheading"/>
        <w:spacing w:line="264" w:lineRule="auto"/>
        <w:ind w:left="-284" w:right="-330"/>
        <w:jc w:val="both"/>
        <w:rPr>
          <w:rFonts w:ascii="Arial Unicode MS" w:eastAsia="Arial Unicode MS" w:hAnsi="Arial Unicode MS" w:cs="Arial Unicode MS"/>
        </w:rPr>
      </w:pPr>
      <w:r w:rsidRPr="00C5576F">
        <w:rPr>
          <w:rFonts w:ascii="Arial Unicode MS" w:eastAsia="Arial Unicode MS" w:hAnsi="Arial Unicode MS" w:cs="Arial Unicode MS"/>
        </w:rPr>
        <w:t>Changes to this notice</w:t>
      </w:r>
    </w:p>
    <w:p w14:paraId="2C7A664A" w14:textId="108BB68B" w:rsidR="00E2233C" w:rsidRPr="00C5576F" w:rsidRDefault="00711382" w:rsidP="00C5576F">
      <w:pPr>
        <w:spacing w:line="264" w:lineRule="auto"/>
        <w:ind w:left="-284" w:right="-330"/>
        <w:jc w:val="both"/>
        <w:rPr>
          <w:rFonts w:ascii="Arial Unicode MS" w:eastAsia="Arial Unicode MS" w:hAnsi="Arial Unicode MS" w:cs="Arial Unicode MS"/>
          <w:sz w:val="22"/>
        </w:rPr>
      </w:pPr>
      <w:r w:rsidRPr="00C5576F">
        <w:rPr>
          <w:rFonts w:ascii="Arial Unicode MS" w:eastAsia="Arial Unicode MS" w:hAnsi="Arial Unicode MS" w:cs="Arial Unicode MS"/>
          <w:sz w:val="22"/>
        </w:rPr>
        <w:lastRenderedPageBreak/>
        <w:t xml:space="preserve">We reserve the right to change this privacy notice at any time. </w:t>
      </w:r>
      <w:r w:rsidR="00350B46" w:rsidRPr="00C5576F">
        <w:rPr>
          <w:rFonts w:ascii="Arial Unicode MS" w:eastAsia="Arial Unicode MS" w:hAnsi="Arial Unicode MS" w:cs="Arial Unicode MS"/>
          <w:sz w:val="22"/>
        </w:rPr>
        <w:t xml:space="preserve"> </w:t>
      </w:r>
      <w:r w:rsidRPr="00C5576F">
        <w:rPr>
          <w:rFonts w:ascii="Arial Unicode MS" w:eastAsia="Arial Unicode MS" w:hAnsi="Arial Unicode MS" w:cs="Arial Unicode MS"/>
          <w:sz w:val="22"/>
        </w:rPr>
        <w:t>We will normally notify you of changes that affect you. However, please check regularly to ensure you have the latest versi</w:t>
      </w:r>
      <w:r w:rsidR="00350B46" w:rsidRPr="00C5576F">
        <w:rPr>
          <w:rFonts w:ascii="Arial Unicode MS" w:eastAsia="Arial Unicode MS" w:hAnsi="Arial Unicode MS" w:cs="Arial Unicode MS"/>
          <w:sz w:val="22"/>
        </w:rPr>
        <w:t>on.</w:t>
      </w:r>
      <w:r w:rsidR="00456C29" w:rsidRPr="00C5576F">
        <w:rPr>
          <w:rFonts w:ascii="Arial Unicode MS" w:eastAsia="Arial Unicode MS" w:hAnsi="Arial Unicode MS" w:cs="Arial Unicode MS"/>
          <w:sz w:val="22"/>
        </w:rPr>
        <w:t xml:space="preserve">  </w:t>
      </w:r>
    </w:p>
    <w:p w14:paraId="5AE6A2D3" w14:textId="5D01588F" w:rsidR="00456C29" w:rsidRPr="00C5576F" w:rsidRDefault="00456C29" w:rsidP="00C5576F">
      <w:pPr>
        <w:spacing w:line="264" w:lineRule="auto"/>
        <w:ind w:left="-284" w:right="-330"/>
        <w:jc w:val="both"/>
        <w:rPr>
          <w:rFonts w:ascii="Arial Unicode MS" w:eastAsia="Arial Unicode MS" w:hAnsi="Arial Unicode MS" w:cs="Arial Unicode MS"/>
          <w:sz w:val="22"/>
        </w:rPr>
      </w:pPr>
    </w:p>
    <w:p w14:paraId="17AF52F9" w14:textId="5AF71251" w:rsidR="00456C29" w:rsidRPr="00C5576F" w:rsidRDefault="00456C29" w:rsidP="00C5576F">
      <w:pPr>
        <w:spacing w:line="264" w:lineRule="auto"/>
        <w:ind w:left="-284" w:right="-330"/>
        <w:jc w:val="both"/>
        <w:rPr>
          <w:rFonts w:ascii="Arial Unicode MS" w:eastAsia="Arial Unicode MS" w:hAnsi="Arial Unicode MS" w:cs="Arial Unicode MS"/>
          <w:b/>
          <w:bCs/>
          <w:color w:val="00B050"/>
          <w:sz w:val="22"/>
        </w:rPr>
      </w:pPr>
      <w:r w:rsidRPr="00C5576F">
        <w:rPr>
          <w:rFonts w:ascii="Arial Unicode MS" w:eastAsia="Arial Unicode MS" w:hAnsi="Arial Unicode MS" w:cs="Arial Unicode MS"/>
          <w:sz w:val="22"/>
        </w:rPr>
        <w:t xml:space="preserve">This privacy notice was last </w:t>
      </w:r>
      <w:r w:rsidR="28CD8FB6" w:rsidRPr="00C5576F">
        <w:rPr>
          <w:rFonts w:ascii="Arial Unicode MS" w:eastAsia="Arial Unicode MS" w:hAnsi="Arial Unicode MS" w:cs="Arial Unicode MS"/>
          <w:sz w:val="22"/>
        </w:rPr>
        <w:t xml:space="preserve">reviewed </w:t>
      </w:r>
      <w:r w:rsidR="0014052E">
        <w:rPr>
          <w:rFonts w:ascii="Arial Unicode MS" w:eastAsia="Arial Unicode MS" w:hAnsi="Arial Unicode MS" w:cs="Arial Unicode MS"/>
          <w:sz w:val="22"/>
        </w:rPr>
        <w:t>23/12/2024</w:t>
      </w:r>
      <w:r w:rsidR="00673AE7" w:rsidRPr="00C5576F">
        <w:rPr>
          <w:rFonts w:ascii="Arial Unicode MS" w:eastAsia="Arial Unicode MS" w:hAnsi="Arial Unicode MS" w:cs="Arial Unicode MS"/>
          <w:sz w:val="22"/>
        </w:rPr>
        <w:t>.</w:t>
      </w:r>
    </w:p>
    <w:sectPr w:rsidR="00456C29" w:rsidRPr="00C5576F" w:rsidSect="00C5576F">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05ADA"/>
    <w:multiLevelType w:val="hybridMultilevel"/>
    <w:tmpl w:val="286C1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64387B"/>
    <w:multiLevelType w:val="hybridMultilevel"/>
    <w:tmpl w:val="2B8ABC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9E4E9F"/>
    <w:multiLevelType w:val="multilevel"/>
    <w:tmpl w:val="80A8297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14E847C9"/>
    <w:multiLevelType w:val="hybridMultilevel"/>
    <w:tmpl w:val="F8265222"/>
    <w:lvl w:ilvl="0" w:tplc="4D16BAA4">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 w15:restartNumberingAfterBreak="0">
    <w:nsid w:val="16BC55A1"/>
    <w:multiLevelType w:val="hybridMultilevel"/>
    <w:tmpl w:val="8E20DAF0"/>
    <w:lvl w:ilvl="0" w:tplc="08090001">
      <w:start w:val="1"/>
      <w:numFmt w:val="bullet"/>
      <w:lvlText w:val=""/>
      <w:lvlJc w:val="left"/>
      <w:pPr>
        <w:ind w:left="796" w:hanging="360"/>
      </w:pPr>
      <w:rPr>
        <w:rFonts w:ascii="Symbol" w:hAnsi="Symbol" w:hint="default"/>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5" w15:restartNumberingAfterBreak="0">
    <w:nsid w:val="18581851"/>
    <w:multiLevelType w:val="hybridMultilevel"/>
    <w:tmpl w:val="2F3C5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9723C9"/>
    <w:multiLevelType w:val="hybridMultilevel"/>
    <w:tmpl w:val="31C4B556"/>
    <w:lvl w:ilvl="0" w:tplc="08090001">
      <w:start w:val="1"/>
      <w:numFmt w:val="bullet"/>
      <w:lvlText w:val=""/>
      <w:lvlJc w:val="left"/>
      <w:pPr>
        <w:ind w:left="796" w:hanging="360"/>
      </w:pPr>
      <w:rPr>
        <w:rFonts w:ascii="Symbol" w:hAnsi="Symbol" w:hint="default"/>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7" w15:restartNumberingAfterBreak="0">
    <w:nsid w:val="24020F55"/>
    <w:multiLevelType w:val="hybridMultilevel"/>
    <w:tmpl w:val="AABEC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3A5846"/>
    <w:multiLevelType w:val="hybridMultilevel"/>
    <w:tmpl w:val="77602BA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2A4013AD"/>
    <w:multiLevelType w:val="hybridMultilevel"/>
    <w:tmpl w:val="21A071B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2C5E5584"/>
    <w:multiLevelType w:val="hybridMultilevel"/>
    <w:tmpl w:val="FBDCED8C"/>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abstractNum w:abstractNumId="11" w15:restartNumberingAfterBreak="0">
    <w:nsid w:val="32F22122"/>
    <w:multiLevelType w:val="hybridMultilevel"/>
    <w:tmpl w:val="BCC4291E"/>
    <w:lvl w:ilvl="0" w:tplc="08090001">
      <w:start w:val="1"/>
      <w:numFmt w:val="bullet"/>
      <w:lvlText w:val=""/>
      <w:lvlJc w:val="left"/>
      <w:pPr>
        <w:ind w:left="420" w:hanging="360"/>
      </w:pPr>
      <w:rPr>
        <w:rFonts w:ascii="Symbol" w:hAnsi="Symbol"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hint="default"/>
      </w:rPr>
    </w:lvl>
    <w:lvl w:ilvl="3" w:tplc="08090001">
      <w:start w:val="1"/>
      <w:numFmt w:val="bullet"/>
      <w:lvlText w:val=""/>
      <w:lvlJc w:val="left"/>
      <w:pPr>
        <w:ind w:left="2580" w:hanging="360"/>
      </w:pPr>
      <w:rPr>
        <w:rFonts w:ascii="Symbol" w:hAnsi="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hint="default"/>
      </w:rPr>
    </w:lvl>
    <w:lvl w:ilvl="6" w:tplc="08090001">
      <w:start w:val="1"/>
      <w:numFmt w:val="bullet"/>
      <w:lvlText w:val=""/>
      <w:lvlJc w:val="left"/>
      <w:pPr>
        <w:ind w:left="4740" w:hanging="360"/>
      </w:pPr>
      <w:rPr>
        <w:rFonts w:ascii="Symbol" w:hAnsi="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hint="default"/>
      </w:rPr>
    </w:lvl>
  </w:abstractNum>
  <w:abstractNum w:abstractNumId="12" w15:restartNumberingAfterBreak="0">
    <w:nsid w:val="3D940F5E"/>
    <w:multiLevelType w:val="hybridMultilevel"/>
    <w:tmpl w:val="853A8BC8"/>
    <w:lvl w:ilvl="0" w:tplc="08090001">
      <w:start w:val="1"/>
      <w:numFmt w:val="bullet"/>
      <w:lvlText w:val=""/>
      <w:lvlJc w:val="left"/>
      <w:pPr>
        <w:ind w:left="796" w:hanging="360"/>
      </w:pPr>
      <w:rPr>
        <w:rFonts w:ascii="Symbol" w:hAnsi="Symbol" w:hint="default"/>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13" w15:restartNumberingAfterBreak="0">
    <w:nsid w:val="47C215B5"/>
    <w:multiLevelType w:val="hybridMultilevel"/>
    <w:tmpl w:val="CF3A83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48F94730"/>
    <w:multiLevelType w:val="hybridMultilevel"/>
    <w:tmpl w:val="A54CD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0575CF"/>
    <w:multiLevelType w:val="hybridMultilevel"/>
    <w:tmpl w:val="9E9A17CC"/>
    <w:lvl w:ilvl="0" w:tplc="08090001">
      <w:start w:val="1"/>
      <w:numFmt w:val="bullet"/>
      <w:lvlText w:val=""/>
      <w:lvlJc w:val="left"/>
      <w:pPr>
        <w:ind w:left="79" w:hanging="360"/>
      </w:pPr>
      <w:rPr>
        <w:rFonts w:ascii="Symbol" w:hAnsi="Symbol" w:hint="default"/>
      </w:rPr>
    </w:lvl>
    <w:lvl w:ilvl="1" w:tplc="08090003" w:tentative="1">
      <w:start w:val="1"/>
      <w:numFmt w:val="bullet"/>
      <w:lvlText w:val="o"/>
      <w:lvlJc w:val="left"/>
      <w:pPr>
        <w:ind w:left="799" w:hanging="360"/>
      </w:pPr>
      <w:rPr>
        <w:rFonts w:ascii="Courier New" w:hAnsi="Courier New" w:cs="Courier New" w:hint="default"/>
      </w:rPr>
    </w:lvl>
    <w:lvl w:ilvl="2" w:tplc="08090005" w:tentative="1">
      <w:start w:val="1"/>
      <w:numFmt w:val="bullet"/>
      <w:lvlText w:val=""/>
      <w:lvlJc w:val="left"/>
      <w:pPr>
        <w:ind w:left="1519" w:hanging="360"/>
      </w:pPr>
      <w:rPr>
        <w:rFonts w:ascii="Wingdings" w:hAnsi="Wingdings" w:hint="default"/>
      </w:rPr>
    </w:lvl>
    <w:lvl w:ilvl="3" w:tplc="08090001" w:tentative="1">
      <w:start w:val="1"/>
      <w:numFmt w:val="bullet"/>
      <w:lvlText w:val=""/>
      <w:lvlJc w:val="left"/>
      <w:pPr>
        <w:ind w:left="2239" w:hanging="360"/>
      </w:pPr>
      <w:rPr>
        <w:rFonts w:ascii="Symbol" w:hAnsi="Symbol" w:hint="default"/>
      </w:rPr>
    </w:lvl>
    <w:lvl w:ilvl="4" w:tplc="08090003" w:tentative="1">
      <w:start w:val="1"/>
      <w:numFmt w:val="bullet"/>
      <w:lvlText w:val="o"/>
      <w:lvlJc w:val="left"/>
      <w:pPr>
        <w:ind w:left="2959" w:hanging="360"/>
      </w:pPr>
      <w:rPr>
        <w:rFonts w:ascii="Courier New" w:hAnsi="Courier New" w:cs="Courier New" w:hint="default"/>
      </w:rPr>
    </w:lvl>
    <w:lvl w:ilvl="5" w:tplc="08090005" w:tentative="1">
      <w:start w:val="1"/>
      <w:numFmt w:val="bullet"/>
      <w:lvlText w:val=""/>
      <w:lvlJc w:val="left"/>
      <w:pPr>
        <w:ind w:left="3679" w:hanging="360"/>
      </w:pPr>
      <w:rPr>
        <w:rFonts w:ascii="Wingdings" w:hAnsi="Wingdings" w:hint="default"/>
      </w:rPr>
    </w:lvl>
    <w:lvl w:ilvl="6" w:tplc="08090001" w:tentative="1">
      <w:start w:val="1"/>
      <w:numFmt w:val="bullet"/>
      <w:lvlText w:val=""/>
      <w:lvlJc w:val="left"/>
      <w:pPr>
        <w:ind w:left="4399" w:hanging="360"/>
      </w:pPr>
      <w:rPr>
        <w:rFonts w:ascii="Symbol" w:hAnsi="Symbol" w:hint="default"/>
      </w:rPr>
    </w:lvl>
    <w:lvl w:ilvl="7" w:tplc="08090003" w:tentative="1">
      <w:start w:val="1"/>
      <w:numFmt w:val="bullet"/>
      <w:lvlText w:val="o"/>
      <w:lvlJc w:val="left"/>
      <w:pPr>
        <w:ind w:left="5119" w:hanging="360"/>
      </w:pPr>
      <w:rPr>
        <w:rFonts w:ascii="Courier New" w:hAnsi="Courier New" w:cs="Courier New" w:hint="default"/>
      </w:rPr>
    </w:lvl>
    <w:lvl w:ilvl="8" w:tplc="08090005" w:tentative="1">
      <w:start w:val="1"/>
      <w:numFmt w:val="bullet"/>
      <w:lvlText w:val=""/>
      <w:lvlJc w:val="left"/>
      <w:pPr>
        <w:ind w:left="5839" w:hanging="360"/>
      </w:pPr>
      <w:rPr>
        <w:rFonts w:ascii="Wingdings" w:hAnsi="Wingdings" w:hint="default"/>
      </w:rPr>
    </w:lvl>
  </w:abstractNum>
  <w:abstractNum w:abstractNumId="16" w15:restartNumberingAfterBreak="0">
    <w:nsid w:val="556E28D0"/>
    <w:multiLevelType w:val="hybridMultilevel"/>
    <w:tmpl w:val="57D4F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A42E7D"/>
    <w:multiLevelType w:val="hybridMultilevel"/>
    <w:tmpl w:val="49D49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4367FE"/>
    <w:multiLevelType w:val="hybridMultilevel"/>
    <w:tmpl w:val="6C94ED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347F9B"/>
    <w:multiLevelType w:val="hybridMultilevel"/>
    <w:tmpl w:val="86DC2A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D1F04E1"/>
    <w:multiLevelType w:val="hybridMultilevel"/>
    <w:tmpl w:val="D85A79DA"/>
    <w:lvl w:ilvl="0" w:tplc="08090001">
      <w:start w:val="1"/>
      <w:numFmt w:val="bullet"/>
      <w:lvlText w:val=""/>
      <w:lvlJc w:val="left"/>
      <w:pPr>
        <w:ind w:left="799" w:hanging="360"/>
      </w:pPr>
      <w:rPr>
        <w:rFonts w:ascii="Symbol" w:hAnsi="Symbol" w:hint="default"/>
      </w:rPr>
    </w:lvl>
    <w:lvl w:ilvl="1" w:tplc="08090003" w:tentative="1">
      <w:start w:val="1"/>
      <w:numFmt w:val="bullet"/>
      <w:lvlText w:val="o"/>
      <w:lvlJc w:val="left"/>
      <w:pPr>
        <w:ind w:left="1519" w:hanging="360"/>
      </w:pPr>
      <w:rPr>
        <w:rFonts w:ascii="Courier New" w:hAnsi="Courier New" w:cs="Courier New" w:hint="default"/>
      </w:rPr>
    </w:lvl>
    <w:lvl w:ilvl="2" w:tplc="08090005" w:tentative="1">
      <w:start w:val="1"/>
      <w:numFmt w:val="bullet"/>
      <w:lvlText w:val=""/>
      <w:lvlJc w:val="left"/>
      <w:pPr>
        <w:ind w:left="2239" w:hanging="360"/>
      </w:pPr>
      <w:rPr>
        <w:rFonts w:ascii="Wingdings" w:hAnsi="Wingdings" w:hint="default"/>
      </w:rPr>
    </w:lvl>
    <w:lvl w:ilvl="3" w:tplc="08090001" w:tentative="1">
      <w:start w:val="1"/>
      <w:numFmt w:val="bullet"/>
      <w:lvlText w:val=""/>
      <w:lvlJc w:val="left"/>
      <w:pPr>
        <w:ind w:left="2959" w:hanging="360"/>
      </w:pPr>
      <w:rPr>
        <w:rFonts w:ascii="Symbol" w:hAnsi="Symbol" w:hint="default"/>
      </w:rPr>
    </w:lvl>
    <w:lvl w:ilvl="4" w:tplc="08090003" w:tentative="1">
      <w:start w:val="1"/>
      <w:numFmt w:val="bullet"/>
      <w:lvlText w:val="o"/>
      <w:lvlJc w:val="left"/>
      <w:pPr>
        <w:ind w:left="3679" w:hanging="360"/>
      </w:pPr>
      <w:rPr>
        <w:rFonts w:ascii="Courier New" w:hAnsi="Courier New" w:cs="Courier New" w:hint="default"/>
      </w:rPr>
    </w:lvl>
    <w:lvl w:ilvl="5" w:tplc="08090005" w:tentative="1">
      <w:start w:val="1"/>
      <w:numFmt w:val="bullet"/>
      <w:lvlText w:val=""/>
      <w:lvlJc w:val="left"/>
      <w:pPr>
        <w:ind w:left="4399" w:hanging="360"/>
      </w:pPr>
      <w:rPr>
        <w:rFonts w:ascii="Wingdings" w:hAnsi="Wingdings" w:hint="default"/>
      </w:rPr>
    </w:lvl>
    <w:lvl w:ilvl="6" w:tplc="08090001" w:tentative="1">
      <w:start w:val="1"/>
      <w:numFmt w:val="bullet"/>
      <w:lvlText w:val=""/>
      <w:lvlJc w:val="left"/>
      <w:pPr>
        <w:ind w:left="5119" w:hanging="360"/>
      </w:pPr>
      <w:rPr>
        <w:rFonts w:ascii="Symbol" w:hAnsi="Symbol" w:hint="default"/>
      </w:rPr>
    </w:lvl>
    <w:lvl w:ilvl="7" w:tplc="08090003" w:tentative="1">
      <w:start w:val="1"/>
      <w:numFmt w:val="bullet"/>
      <w:lvlText w:val="o"/>
      <w:lvlJc w:val="left"/>
      <w:pPr>
        <w:ind w:left="5839" w:hanging="360"/>
      </w:pPr>
      <w:rPr>
        <w:rFonts w:ascii="Courier New" w:hAnsi="Courier New" w:cs="Courier New" w:hint="default"/>
      </w:rPr>
    </w:lvl>
    <w:lvl w:ilvl="8" w:tplc="08090005" w:tentative="1">
      <w:start w:val="1"/>
      <w:numFmt w:val="bullet"/>
      <w:lvlText w:val=""/>
      <w:lvlJc w:val="left"/>
      <w:pPr>
        <w:ind w:left="6559" w:hanging="360"/>
      </w:pPr>
      <w:rPr>
        <w:rFonts w:ascii="Wingdings" w:hAnsi="Wingdings" w:hint="default"/>
      </w:rPr>
    </w:lvl>
  </w:abstractNum>
  <w:num w:numId="1" w16cid:durableId="72869827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37092181">
    <w:abstractNumId w:val="19"/>
  </w:num>
  <w:num w:numId="3" w16cid:durableId="791827683">
    <w:abstractNumId w:val="11"/>
  </w:num>
  <w:num w:numId="4" w16cid:durableId="1137719076">
    <w:abstractNumId w:val="13"/>
  </w:num>
  <w:num w:numId="5" w16cid:durableId="187380964">
    <w:abstractNumId w:val="1"/>
  </w:num>
  <w:num w:numId="6" w16cid:durableId="512308749">
    <w:abstractNumId w:val="2"/>
  </w:num>
  <w:num w:numId="7" w16cid:durableId="977615056">
    <w:abstractNumId w:val="3"/>
  </w:num>
  <w:num w:numId="8" w16cid:durableId="836455015">
    <w:abstractNumId w:val="14"/>
  </w:num>
  <w:num w:numId="9" w16cid:durableId="2115048776">
    <w:abstractNumId w:val="9"/>
  </w:num>
  <w:num w:numId="10" w16cid:durableId="898369783">
    <w:abstractNumId w:val="0"/>
  </w:num>
  <w:num w:numId="11" w16cid:durableId="1052457758">
    <w:abstractNumId w:val="7"/>
  </w:num>
  <w:num w:numId="12" w16cid:durableId="230622148">
    <w:abstractNumId w:val="8"/>
  </w:num>
  <w:num w:numId="13" w16cid:durableId="2117292292">
    <w:abstractNumId w:val="17"/>
  </w:num>
  <w:num w:numId="14" w16cid:durableId="1036588047">
    <w:abstractNumId w:val="16"/>
  </w:num>
  <w:num w:numId="15" w16cid:durableId="879246466">
    <w:abstractNumId w:val="18"/>
  </w:num>
  <w:num w:numId="16" w16cid:durableId="298613046">
    <w:abstractNumId w:val="15"/>
  </w:num>
  <w:num w:numId="17" w16cid:durableId="1568884647">
    <w:abstractNumId w:val="5"/>
  </w:num>
  <w:num w:numId="18" w16cid:durableId="877157789">
    <w:abstractNumId w:val="4"/>
  </w:num>
  <w:num w:numId="19" w16cid:durableId="1295678773">
    <w:abstractNumId w:val="12"/>
  </w:num>
  <w:num w:numId="20" w16cid:durableId="851797396">
    <w:abstractNumId w:val="6"/>
  </w:num>
  <w:num w:numId="21" w16cid:durableId="313877364">
    <w:abstractNumId w:val="10"/>
  </w:num>
  <w:num w:numId="22" w16cid:durableId="13043841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0E1"/>
    <w:rsid w:val="00000C86"/>
    <w:rsid w:val="000341A7"/>
    <w:rsid w:val="00056E56"/>
    <w:rsid w:val="000C6558"/>
    <w:rsid w:val="00140074"/>
    <w:rsid w:val="0014052E"/>
    <w:rsid w:val="00146D3B"/>
    <w:rsid w:val="001513E9"/>
    <w:rsid w:val="001670CD"/>
    <w:rsid w:val="001679A4"/>
    <w:rsid w:val="00175E6B"/>
    <w:rsid w:val="00176111"/>
    <w:rsid w:val="001B7435"/>
    <w:rsid w:val="001B794E"/>
    <w:rsid w:val="001F43FB"/>
    <w:rsid w:val="002238EB"/>
    <w:rsid w:val="00230936"/>
    <w:rsid w:val="002315F0"/>
    <w:rsid w:val="0024279D"/>
    <w:rsid w:val="002642B6"/>
    <w:rsid w:val="00286795"/>
    <w:rsid w:val="0028710F"/>
    <w:rsid w:val="002E7A58"/>
    <w:rsid w:val="003066BB"/>
    <w:rsid w:val="00350B46"/>
    <w:rsid w:val="00393755"/>
    <w:rsid w:val="003A7CA5"/>
    <w:rsid w:val="003B1FAD"/>
    <w:rsid w:val="003D3B68"/>
    <w:rsid w:val="003F081D"/>
    <w:rsid w:val="00403EC4"/>
    <w:rsid w:val="00456C29"/>
    <w:rsid w:val="0046065E"/>
    <w:rsid w:val="004B5CCB"/>
    <w:rsid w:val="004C2D3E"/>
    <w:rsid w:val="004D4D9D"/>
    <w:rsid w:val="00500898"/>
    <w:rsid w:val="005362FC"/>
    <w:rsid w:val="00577E53"/>
    <w:rsid w:val="005C15B7"/>
    <w:rsid w:val="005D276C"/>
    <w:rsid w:val="005D655A"/>
    <w:rsid w:val="005F09B2"/>
    <w:rsid w:val="005F6FDF"/>
    <w:rsid w:val="00673AE7"/>
    <w:rsid w:val="00695CD6"/>
    <w:rsid w:val="006A43A5"/>
    <w:rsid w:val="006B669C"/>
    <w:rsid w:val="006D0F32"/>
    <w:rsid w:val="00711382"/>
    <w:rsid w:val="00737109"/>
    <w:rsid w:val="007371D9"/>
    <w:rsid w:val="00743987"/>
    <w:rsid w:val="00746235"/>
    <w:rsid w:val="00773C5F"/>
    <w:rsid w:val="00823CE2"/>
    <w:rsid w:val="0084456B"/>
    <w:rsid w:val="0086060A"/>
    <w:rsid w:val="00890871"/>
    <w:rsid w:val="00892F45"/>
    <w:rsid w:val="009728AB"/>
    <w:rsid w:val="00995F86"/>
    <w:rsid w:val="00997898"/>
    <w:rsid w:val="009A2224"/>
    <w:rsid w:val="00A06AAC"/>
    <w:rsid w:val="00A137C8"/>
    <w:rsid w:val="00A4173D"/>
    <w:rsid w:val="00A76C82"/>
    <w:rsid w:val="00A87AE6"/>
    <w:rsid w:val="00AA5092"/>
    <w:rsid w:val="00AA7132"/>
    <w:rsid w:val="00AC2A1C"/>
    <w:rsid w:val="00AD637D"/>
    <w:rsid w:val="00AE13A0"/>
    <w:rsid w:val="00B01F09"/>
    <w:rsid w:val="00B574CD"/>
    <w:rsid w:val="00BC0027"/>
    <w:rsid w:val="00BC77C7"/>
    <w:rsid w:val="00BE76A2"/>
    <w:rsid w:val="00C21B05"/>
    <w:rsid w:val="00C515F8"/>
    <w:rsid w:val="00C5576F"/>
    <w:rsid w:val="00C820A1"/>
    <w:rsid w:val="00CC630A"/>
    <w:rsid w:val="00CF146B"/>
    <w:rsid w:val="00CF51F7"/>
    <w:rsid w:val="00D72E03"/>
    <w:rsid w:val="00D74D45"/>
    <w:rsid w:val="00DB4E2E"/>
    <w:rsid w:val="00DD48B2"/>
    <w:rsid w:val="00DE41F3"/>
    <w:rsid w:val="00E07319"/>
    <w:rsid w:val="00E10797"/>
    <w:rsid w:val="00E2233C"/>
    <w:rsid w:val="00E6044B"/>
    <w:rsid w:val="00E664DE"/>
    <w:rsid w:val="00E91071"/>
    <w:rsid w:val="00EA45E0"/>
    <w:rsid w:val="00EC3232"/>
    <w:rsid w:val="00ED13BC"/>
    <w:rsid w:val="00F270E1"/>
    <w:rsid w:val="00F371B1"/>
    <w:rsid w:val="00F613FA"/>
    <w:rsid w:val="00F61CAC"/>
    <w:rsid w:val="00F8141A"/>
    <w:rsid w:val="00F87B22"/>
    <w:rsid w:val="00FB67A4"/>
    <w:rsid w:val="00FD74F6"/>
    <w:rsid w:val="0C689585"/>
    <w:rsid w:val="1182E60A"/>
    <w:rsid w:val="28CD8FB6"/>
    <w:rsid w:val="2903C900"/>
    <w:rsid w:val="389625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A197D"/>
  <w15:chartTrackingRefBased/>
  <w15:docId w15:val="{04D2446A-60DC-4C31-A068-EA7FBAD03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81D"/>
    <w:pPr>
      <w:spacing w:after="0" w:line="240" w:lineRule="auto"/>
    </w:pPr>
    <w:rPr>
      <w:rFonts w:ascii="Arial" w:eastAsia="Times New Roman" w:hAnsi="Arial" w:cs="Arial"/>
      <w:sz w:val="24"/>
      <w:lang w:eastAsia="en-US" w:bidi="en-US"/>
    </w:rPr>
  </w:style>
  <w:style w:type="paragraph" w:styleId="Heading1">
    <w:name w:val="heading 1"/>
    <w:basedOn w:val="Normal"/>
    <w:next w:val="Normal"/>
    <w:link w:val="Heading1Char"/>
    <w:uiPriority w:val="9"/>
    <w:qFormat/>
    <w:rsid w:val="00AA5092"/>
    <w:pPr>
      <w:keepNext/>
      <w:keepLines/>
      <w:spacing w:before="240"/>
      <w:outlineLvl w:val="0"/>
    </w:pPr>
    <w:rPr>
      <w:rFonts w:asciiTheme="majorHAnsi" w:eastAsiaTheme="majorEastAsia" w:hAnsiTheme="majorHAnsi" w:cstheme="majorBidi"/>
      <w:color w:val="609F73" w:themeColor="accent1" w:themeShade="BF"/>
      <w:sz w:val="32"/>
      <w:szCs w:val="32"/>
    </w:rPr>
  </w:style>
  <w:style w:type="paragraph" w:styleId="Heading2">
    <w:name w:val="heading 2"/>
    <w:basedOn w:val="Normal"/>
    <w:next w:val="Normal"/>
    <w:link w:val="Heading2Char"/>
    <w:uiPriority w:val="9"/>
    <w:semiHidden/>
    <w:unhideWhenUsed/>
    <w:qFormat/>
    <w:rsid w:val="00AA5092"/>
    <w:pPr>
      <w:keepNext/>
      <w:keepLines/>
      <w:spacing w:before="40"/>
      <w:outlineLvl w:val="1"/>
    </w:pPr>
    <w:rPr>
      <w:rFonts w:asciiTheme="majorHAnsi" w:eastAsiaTheme="majorEastAsia" w:hAnsiTheme="majorHAnsi" w:cstheme="majorBidi"/>
      <w:color w:val="609F73" w:themeColor="accent1" w:themeShade="BF"/>
      <w:sz w:val="26"/>
      <w:szCs w:val="26"/>
    </w:rPr>
  </w:style>
  <w:style w:type="paragraph" w:styleId="Heading3">
    <w:name w:val="heading 3"/>
    <w:basedOn w:val="Normal"/>
    <w:next w:val="Normal"/>
    <w:link w:val="Heading3Char"/>
    <w:uiPriority w:val="9"/>
    <w:semiHidden/>
    <w:unhideWhenUsed/>
    <w:qFormat/>
    <w:rsid w:val="00AA5092"/>
    <w:pPr>
      <w:keepNext/>
      <w:keepLines/>
      <w:spacing w:before="40"/>
      <w:outlineLvl w:val="2"/>
    </w:pPr>
    <w:rPr>
      <w:rFonts w:asciiTheme="majorHAnsi" w:eastAsiaTheme="majorEastAsia" w:hAnsiTheme="majorHAnsi" w:cstheme="majorBidi"/>
      <w:color w:val="3F6A4C" w:themeColor="accent1" w:themeShade="7F"/>
      <w:szCs w:val="24"/>
    </w:rPr>
  </w:style>
  <w:style w:type="paragraph" w:styleId="Heading4">
    <w:name w:val="heading 4"/>
    <w:basedOn w:val="Normal"/>
    <w:next w:val="Normal"/>
    <w:link w:val="Heading4Char"/>
    <w:uiPriority w:val="9"/>
    <w:semiHidden/>
    <w:unhideWhenUsed/>
    <w:qFormat/>
    <w:rsid w:val="00AA5092"/>
    <w:pPr>
      <w:keepNext/>
      <w:keepLines/>
      <w:spacing w:before="40"/>
      <w:outlineLvl w:val="3"/>
    </w:pPr>
    <w:rPr>
      <w:rFonts w:asciiTheme="majorHAnsi" w:eastAsiaTheme="majorEastAsia" w:hAnsiTheme="majorHAnsi" w:cstheme="majorBidi"/>
      <w:i/>
      <w:iCs/>
      <w:color w:val="609F73" w:themeColor="accent1" w:themeShade="BF"/>
    </w:rPr>
  </w:style>
  <w:style w:type="paragraph" w:styleId="Heading5">
    <w:name w:val="heading 5"/>
    <w:basedOn w:val="Normal"/>
    <w:next w:val="Normal"/>
    <w:link w:val="Heading5Char"/>
    <w:uiPriority w:val="9"/>
    <w:semiHidden/>
    <w:unhideWhenUsed/>
    <w:qFormat/>
    <w:rsid w:val="00AA5092"/>
    <w:pPr>
      <w:keepNext/>
      <w:keepLines/>
      <w:spacing w:before="40"/>
      <w:outlineLvl w:val="4"/>
    </w:pPr>
    <w:rPr>
      <w:rFonts w:asciiTheme="majorHAnsi" w:eastAsiaTheme="majorEastAsia" w:hAnsiTheme="majorHAnsi" w:cstheme="majorBidi"/>
      <w:color w:val="609F73" w:themeColor="accent1" w:themeShade="BF"/>
    </w:rPr>
  </w:style>
  <w:style w:type="paragraph" w:styleId="Heading6">
    <w:name w:val="heading 6"/>
    <w:basedOn w:val="Normal"/>
    <w:next w:val="Normal"/>
    <w:link w:val="Heading6Char"/>
    <w:uiPriority w:val="9"/>
    <w:semiHidden/>
    <w:unhideWhenUsed/>
    <w:qFormat/>
    <w:rsid w:val="00AA5092"/>
    <w:pPr>
      <w:keepNext/>
      <w:keepLines/>
      <w:spacing w:before="40"/>
      <w:outlineLvl w:val="5"/>
    </w:pPr>
    <w:rPr>
      <w:rFonts w:asciiTheme="majorHAnsi" w:eastAsiaTheme="majorEastAsia" w:hAnsiTheme="majorHAnsi" w:cstheme="majorBidi"/>
      <w:color w:val="3F6A4C" w:themeColor="accent1" w:themeShade="7F"/>
    </w:rPr>
  </w:style>
  <w:style w:type="paragraph" w:styleId="Heading7">
    <w:name w:val="heading 7"/>
    <w:basedOn w:val="Normal"/>
    <w:next w:val="Normal"/>
    <w:link w:val="Heading7Char"/>
    <w:uiPriority w:val="9"/>
    <w:semiHidden/>
    <w:unhideWhenUsed/>
    <w:qFormat/>
    <w:rsid w:val="00AA5092"/>
    <w:pPr>
      <w:keepNext/>
      <w:keepLines/>
      <w:spacing w:before="40"/>
      <w:outlineLvl w:val="6"/>
    </w:pPr>
    <w:rPr>
      <w:rFonts w:asciiTheme="majorHAnsi" w:eastAsiaTheme="majorEastAsia" w:hAnsiTheme="majorHAnsi" w:cstheme="majorBidi"/>
      <w:i/>
      <w:iCs/>
      <w:color w:val="3F6A4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092"/>
    <w:rPr>
      <w:rFonts w:asciiTheme="majorHAnsi" w:eastAsiaTheme="majorEastAsia" w:hAnsiTheme="majorHAnsi" w:cstheme="majorBidi"/>
      <w:color w:val="609F73" w:themeColor="accent1" w:themeShade="BF"/>
      <w:sz w:val="32"/>
      <w:szCs w:val="32"/>
    </w:rPr>
  </w:style>
  <w:style w:type="character" w:customStyle="1" w:styleId="Heading2Char">
    <w:name w:val="Heading 2 Char"/>
    <w:basedOn w:val="DefaultParagraphFont"/>
    <w:link w:val="Heading2"/>
    <w:uiPriority w:val="9"/>
    <w:semiHidden/>
    <w:rsid w:val="00AA5092"/>
    <w:rPr>
      <w:rFonts w:asciiTheme="majorHAnsi" w:eastAsiaTheme="majorEastAsia" w:hAnsiTheme="majorHAnsi" w:cstheme="majorBidi"/>
      <w:color w:val="609F73" w:themeColor="accent1" w:themeShade="BF"/>
      <w:sz w:val="26"/>
      <w:szCs w:val="26"/>
    </w:rPr>
  </w:style>
  <w:style w:type="character" w:customStyle="1" w:styleId="Heading3Char">
    <w:name w:val="Heading 3 Char"/>
    <w:basedOn w:val="DefaultParagraphFont"/>
    <w:link w:val="Heading3"/>
    <w:uiPriority w:val="9"/>
    <w:semiHidden/>
    <w:rsid w:val="00AA5092"/>
    <w:rPr>
      <w:rFonts w:asciiTheme="majorHAnsi" w:eastAsiaTheme="majorEastAsia" w:hAnsiTheme="majorHAnsi" w:cstheme="majorBidi"/>
      <w:color w:val="3F6A4C" w:themeColor="accent1" w:themeShade="7F"/>
      <w:sz w:val="24"/>
      <w:szCs w:val="24"/>
    </w:rPr>
  </w:style>
  <w:style w:type="character" w:customStyle="1" w:styleId="Heading4Char">
    <w:name w:val="Heading 4 Char"/>
    <w:basedOn w:val="DefaultParagraphFont"/>
    <w:link w:val="Heading4"/>
    <w:uiPriority w:val="9"/>
    <w:semiHidden/>
    <w:rsid w:val="00AA5092"/>
    <w:rPr>
      <w:rFonts w:asciiTheme="majorHAnsi" w:eastAsiaTheme="majorEastAsia" w:hAnsiTheme="majorHAnsi" w:cstheme="majorBidi"/>
      <w:i/>
      <w:iCs/>
      <w:color w:val="609F73" w:themeColor="accent1" w:themeShade="BF"/>
    </w:rPr>
  </w:style>
  <w:style w:type="character" w:customStyle="1" w:styleId="Heading5Char">
    <w:name w:val="Heading 5 Char"/>
    <w:basedOn w:val="DefaultParagraphFont"/>
    <w:link w:val="Heading5"/>
    <w:uiPriority w:val="9"/>
    <w:semiHidden/>
    <w:rsid w:val="00AA5092"/>
    <w:rPr>
      <w:rFonts w:asciiTheme="majorHAnsi" w:eastAsiaTheme="majorEastAsia" w:hAnsiTheme="majorHAnsi" w:cstheme="majorBidi"/>
      <w:color w:val="609F73" w:themeColor="accent1" w:themeShade="BF"/>
    </w:rPr>
  </w:style>
  <w:style w:type="character" w:customStyle="1" w:styleId="Heading6Char">
    <w:name w:val="Heading 6 Char"/>
    <w:basedOn w:val="DefaultParagraphFont"/>
    <w:link w:val="Heading6"/>
    <w:uiPriority w:val="9"/>
    <w:semiHidden/>
    <w:rsid w:val="00AA5092"/>
    <w:rPr>
      <w:rFonts w:asciiTheme="majorHAnsi" w:eastAsiaTheme="majorEastAsia" w:hAnsiTheme="majorHAnsi" w:cstheme="majorBidi"/>
      <w:color w:val="3F6A4C" w:themeColor="accent1" w:themeShade="7F"/>
    </w:rPr>
  </w:style>
  <w:style w:type="character" w:customStyle="1" w:styleId="Heading7Char">
    <w:name w:val="Heading 7 Char"/>
    <w:basedOn w:val="DefaultParagraphFont"/>
    <w:link w:val="Heading7"/>
    <w:uiPriority w:val="9"/>
    <w:semiHidden/>
    <w:rsid w:val="00AA5092"/>
    <w:rPr>
      <w:rFonts w:asciiTheme="majorHAnsi" w:eastAsiaTheme="majorEastAsia" w:hAnsiTheme="majorHAnsi" w:cstheme="majorBidi"/>
      <w:i/>
      <w:iCs/>
      <w:color w:val="3F6A4C" w:themeColor="accent1" w:themeShade="7F"/>
    </w:rPr>
  </w:style>
  <w:style w:type="paragraph" w:customStyle="1" w:styleId="Veritauheadingtitle">
    <w:name w:val="Veritau heading/title"/>
    <w:basedOn w:val="Normal"/>
    <w:next w:val="Normal"/>
    <w:link w:val="VeritauheadingtitleChar"/>
    <w:qFormat/>
    <w:rsid w:val="00AA5092"/>
    <w:rPr>
      <w:rFonts w:ascii="Trebuchet MS" w:hAnsi="Trebuchet MS"/>
      <w:b/>
      <w:color w:val="192550"/>
      <w:sz w:val="28"/>
    </w:rPr>
  </w:style>
  <w:style w:type="character" w:customStyle="1" w:styleId="VeritauheadingtitleChar">
    <w:name w:val="Veritau heading/title Char"/>
    <w:basedOn w:val="DefaultParagraphFont"/>
    <w:link w:val="Veritauheadingtitle"/>
    <w:rsid w:val="00AA5092"/>
    <w:rPr>
      <w:rFonts w:ascii="Trebuchet MS" w:hAnsi="Trebuchet MS"/>
      <w:b/>
      <w:color w:val="192550"/>
      <w:sz w:val="28"/>
    </w:rPr>
  </w:style>
  <w:style w:type="paragraph" w:customStyle="1" w:styleId="Veritausubheading">
    <w:name w:val="Veritau subheading"/>
    <w:basedOn w:val="Normal"/>
    <w:link w:val="VeritausubheadingChar"/>
    <w:qFormat/>
    <w:rsid w:val="00CC630A"/>
    <w:rPr>
      <w:rFonts w:ascii="Verdana" w:hAnsi="Verdana"/>
      <w:b/>
      <w:sz w:val="22"/>
    </w:rPr>
  </w:style>
  <w:style w:type="character" w:customStyle="1" w:styleId="VeritausubheadingChar">
    <w:name w:val="Veritau subheading Char"/>
    <w:basedOn w:val="DefaultParagraphFont"/>
    <w:link w:val="Veritausubheading"/>
    <w:rsid w:val="00CC630A"/>
    <w:rPr>
      <w:rFonts w:ascii="Verdana" w:eastAsia="Times New Roman" w:hAnsi="Verdana" w:cs="Arial"/>
      <w:b/>
      <w:lang w:eastAsia="en-US" w:bidi="en-US"/>
    </w:rPr>
  </w:style>
  <w:style w:type="paragraph" w:customStyle="1" w:styleId="Veritaubodytext">
    <w:name w:val="Veritau body text"/>
    <w:basedOn w:val="Normal"/>
    <w:link w:val="VeritaubodytextChar"/>
    <w:qFormat/>
    <w:rsid w:val="00AA5092"/>
    <w:rPr>
      <w:rFonts w:ascii="Verdana" w:hAnsi="Verdana"/>
      <w:sz w:val="20"/>
    </w:rPr>
  </w:style>
  <w:style w:type="character" w:customStyle="1" w:styleId="VeritaubodytextChar">
    <w:name w:val="Veritau body text Char"/>
    <w:basedOn w:val="DefaultParagraphFont"/>
    <w:link w:val="Veritaubodytext"/>
    <w:rsid w:val="00AA5092"/>
    <w:rPr>
      <w:rFonts w:ascii="Verdana" w:hAnsi="Verdana"/>
      <w:sz w:val="20"/>
    </w:rPr>
  </w:style>
  <w:style w:type="paragraph" w:styleId="ListParagraph">
    <w:name w:val="List Paragraph"/>
    <w:aliases w:val="bullet list"/>
    <w:basedOn w:val="Normal"/>
    <w:uiPriority w:val="34"/>
    <w:qFormat/>
    <w:rsid w:val="00AA5092"/>
    <w:pPr>
      <w:ind w:left="720"/>
      <w:contextualSpacing/>
    </w:pPr>
  </w:style>
  <w:style w:type="character" w:styleId="Hyperlink">
    <w:name w:val="Hyperlink"/>
    <w:uiPriority w:val="99"/>
    <w:unhideWhenUsed/>
    <w:rsid w:val="003F081D"/>
    <w:rPr>
      <w:color w:val="0000FF"/>
      <w:u w:val="single"/>
    </w:rPr>
  </w:style>
  <w:style w:type="character" w:styleId="CommentReference">
    <w:name w:val="annotation reference"/>
    <w:basedOn w:val="DefaultParagraphFont"/>
    <w:uiPriority w:val="99"/>
    <w:semiHidden/>
    <w:unhideWhenUsed/>
    <w:rsid w:val="00140074"/>
    <w:rPr>
      <w:sz w:val="16"/>
      <w:szCs w:val="16"/>
    </w:rPr>
  </w:style>
  <w:style w:type="paragraph" w:styleId="CommentText">
    <w:name w:val="annotation text"/>
    <w:basedOn w:val="Normal"/>
    <w:link w:val="CommentTextChar"/>
    <w:uiPriority w:val="99"/>
    <w:semiHidden/>
    <w:unhideWhenUsed/>
    <w:rsid w:val="00140074"/>
    <w:rPr>
      <w:sz w:val="20"/>
      <w:szCs w:val="20"/>
    </w:rPr>
  </w:style>
  <w:style w:type="character" w:customStyle="1" w:styleId="CommentTextChar">
    <w:name w:val="Comment Text Char"/>
    <w:basedOn w:val="DefaultParagraphFont"/>
    <w:link w:val="CommentText"/>
    <w:uiPriority w:val="99"/>
    <w:semiHidden/>
    <w:rsid w:val="00140074"/>
    <w:rPr>
      <w:rFonts w:ascii="Arial" w:eastAsia="Times New Roman" w:hAnsi="Arial" w:cs="Arial"/>
      <w:sz w:val="20"/>
      <w:szCs w:val="20"/>
      <w:lang w:eastAsia="en-US" w:bidi="en-US"/>
    </w:rPr>
  </w:style>
  <w:style w:type="paragraph" w:styleId="CommentSubject">
    <w:name w:val="annotation subject"/>
    <w:basedOn w:val="CommentText"/>
    <w:next w:val="CommentText"/>
    <w:link w:val="CommentSubjectChar"/>
    <w:uiPriority w:val="99"/>
    <w:semiHidden/>
    <w:unhideWhenUsed/>
    <w:rsid w:val="00140074"/>
    <w:rPr>
      <w:b/>
      <w:bCs/>
    </w:rPr>
  </w:style>
  <w:style w:type="character" w:customStyle="1" w:styleId="CommentSubjectChar">
    <w:name w:val="Comment Subject Char"/>
    <w:basedOn w:val="CommentTextChar"/>
    <w:link w:val="CommentSubject"/>
    <w:uiPriority w:val="99"/>
    <w:semiHidden/>
    <w:rsid w:val="00140074"/>
    <w:rPr>
      <w:rFonts w:ascii="Arial" w:eastAsia="Times New Roman" w:hAnsi="Arial" w:cs="Arial"/>
      <w:b/>
      <w:bCs/>
      <w:sz w:val="20"/>
      <w:szCs w:val="20"/>
      <w:lang w:eastAsia="en-US" w:bidi="en-US"/>
    </w:rPr>
  </w:style>
  <w:style w:type="character" w:styleId="UnresolvedMention">
    <w:name w:val="Unresolved Mention"/>
    <w:basedOn w:val="DefaultParagraphFont"/>
    <w:uiPriority w:val="99"/>
    <w:semiHidden/>
    <w:unhideWhenUsed/>
    <w:rsid w:val="007113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371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owdonprep.sharepoint.com/:w:/s/DataProtection/EaqcC79wLTtLk0yS7gRzSMMB1mYQX9-EpAhyGiD6wR-tKQ?e=T0JFe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0.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choolsDPO@veritau.co.uk" TargetMode="External"/><Relationship Id="rId5" Type="http://schemas.openxmlformats.org/officeDocument/2006/relationships/styles" Target="styles.xml"/><Relationship Id="rId15" Type="http://schemas.openxmlformats.org/officeDocument/2006/relationships/hyperlink" Target="https://ico.org.uk/global/contact-us/" TargetMode="Externa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mailto:schoolsDPO@veritau.co.uk" TargetMode="External"/><Relationship Id="rId14" Type="http://schemas.openxmlformats.org/officeDocument/2006/relationships/hyperlink" Target="https://ico.org.uk/global/contact-us/live-chat/" TargetMode="External"/></Relationships>
</file>

<file path=word/theme/theme1.xml><?xml version="1.0" encoding="utf-8"?>
<a:theme xmlns:a="http://schemas.openxmlformats.org/drawingml/2006/main" name="Miriams test">
  <a:themeElements>
    <a:clrScheme name="Veritau rebrand">
      <a:dk1>
        <a:sysClr val="windowText" lastClr="000000"/>
      </a:dk1>
      <a:lt1>
        <a:sysClr val="window" lastClr="FFFFFF"/>
      </a:lt1>
      <a:dk2>
        <a:srgbClr val="192550"/>
      </a:dk2>
      <a:lt2>
        <a:srgbClr val="E7E6E6"/>
      </a:lt2>
      <a:accent1>
        <a:srgbClr val="96C0A3"/>
      </a:accent1>
      <a:accent2>
        <a:srgbClr val="999087"/>
      </a:accent2>
      <a:accent3>
        <a:srgbClr val="E66643"/>
      </a:accent3>
      <a:accent4>
        <a:srgbClr val="192550"/>
      </a:accent4>
      <a:accent5>
        <a:srgbClr val="FFFFFF"/>
      </a:accent5>
      <a:accent6>
        <a:srgbClr val="FFFFFF"/>
      </a:accent6>
      <a:hlink>
        <a:srgbClr val="0563C1"/>
      </a:hlink>
      <a:folHlink>
        <a:srgbClr val="954F72"/>
      </a:folHlink>
    </a:clrScheme>
    <a:fontScheme name="Veritau">
      <a:majorFont>
        <a:latin typeface="Trebuchet MS"/>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0ECD9FF96B7244B634BD59B068C0B3" ma:contentTypeVersion="6" ma:contentTypeDescription="Create a new document." ma:contentTypeScope="" ma:versionID="aeaa72bedfcd4990d70c239b02269f47">
  <xsd:schema xmlns:xsd="http://www.w3.org/2001/XMLSchema" xmlns:xs="http://www.w3.org/2001/XMLSchema" xmlns:p="http://schemas.microsoft.com/office/2006/metadata/properties" xmlns:ns2="8c16c7b1-b4f6-47fc-969f-bea9601afbd4" xmlns:ns3="30af463c-1496-4035-b6d5-5059cb6b4e48" targetNamespace="http://schemas.microsoft.com/office/2006/metadata/properties" ma:root="true" ma:fieldsID="b7ca0e941769275ee6701ab201b333a1" ns2:_="" ns3:_="">
    <xsd:import namespace="8c16c7b1-b4f6-47fc-969f-bea9601afbd4"/>
    <xsd:import namespace="30af463c-1496-4035-b6d5-5059cb6b4e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16c7b1-b4f6-47fc-969f-bea9601afb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af463c-1496-4035-b6d5-5059cb6b4e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FF186B-FBE1-4708-A02A-4554F782C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16c7b1-b4f6-47fc-969f-bea9601afbd4"/>
    <ds:schemaRef ds:uri="30af463c-1496-4035-b6d5-5059cb6b4e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6C35CA-4281-4457-8138-43B9F5691371}">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purl.org/dc/dcmitype/"/>
    <ds:schemaRef ds:uri="30af463c-1496-4035-b6d5-5059cb6b4e48"/>
    <ds:schemaRef ds:uri="8c16c7b1-b4f6-47fc-969f-bea9601afbd4"/>
    <ds:schemaRef ds:uri="http://www.w3.org/XML/1998/namespace"/>
  </ds:schemaRefs>
</ds:datastoreItem>
</file>

<file path=customXml/itemProps3.xml><?xml version="1.0" encoding="utf-8"?>
<ds:datastoreItem xmlns:ds="http://schemas.openxmlformats.org/officeDocument/2006/customXml" ds:itemID="{CADA5E46-6FD1-48D7-B01A-D7F1032927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1429</Words>
  <Characters>8151</Characters>
  <Application>Microsoft Office Word</Application>
  <DocSecurity>0</DocSecurity>
  <Lines>67</Lines>
  <Paragraphs>19</Paragraphs>
  <ScaleCrop>false</ScaleCrop>
  <Company>City of York Council</Company>
  <LinksUpToDate>false</LinksUpToDate>
  <CharactersWithSpaces>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Hardy, Miriam</dc:creator>
  <cp:keywords/>
  <dc:description/>
  <cp:lastModifiedBy>Ms K Pheasant</cp:lastModifiedBy>
  <cp:revision>13</cp:revision>
  <dcterms:created xsi:type="dcterms:W3CDTF">2022-10-25T09:47:00Z</dcterms:created>
  <dcterms:modified xsi:type="dcterms:W3CDTF">2024-12-23T12:39:00Z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0x010100810ECD9FF96B7244B634BD59B068C0B3</vt:lpwstr>
  </property>
</Properties>
</file>